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65C7" w:rsidRDefault="000C65C7" w:rsidP="0021610F">
      <w:pPr>
        <w:pStyle w:val="NoSpacing"/>
        <w:jc w:val="center"/>
        <w:rPr>
          <w:rFonts w:ascii="Arial" w:hAnsi="Arial" w:cs="Arial"/>
          <w:sz w:val="24"/>
          <w:szCs w:val="24"/>
        </w:rPr>
      </w:pPr>
    </w:p>
    <w:p w:rsidR="0021610F" w:rsidRPr="0032459E" w:rsidRDefault="0021610F" w:rsidP="0021610F">
      <w:pPr>
        <w:pStyle w:val="NoSpacing"/>
        <w:jc w:val="center"/>
        <w:rPr>
          <w:rFonts w:ascii="Arial" w:hAnsi="Arial" w:cs="Arial"/>
          <w:sz w:val="24"/>
          <w:szCs w:val="24"/>
        </w:rPr>
      </w:pPr>
      <w:r w:rsidRPr="0032459E">
        <w:rPr>
          <w:noProof/>
          <w:sz w:val="24"/>
          <w:szCs w:val="24"/>
        </w:rPr>
        <w:drawing>
          <wp:anchor distT="0" distB="0" distL="114300" distR="114300" simplePos="0" relativeHeight="251662336" behindDoc="1" locked="0" layoutInCell="1" allowOverlap="1" wp14:anchorId="6E15E375" wp14:editId="58C3F703">
            <wp:simplePos x="0" y="0"/>
            <wp:positionH relativeFrom="column">
              <wp:posOffset>865414</wp:posOffset>
            </wp:positionH>
            <wp:positionV relativeFrom="paragraph">
              <wp:posOffset>-36195</wp:posOffset>
            </wp:positionV>
            <wp:extent cx="657225" cy="657225"/>
            <wp:effectExtent l="0" t="0" r="9525" b="9525"/>
            <wp:wrapNone/>
            <wp:docPr id="3" name="Picture 3" descr="C:\Users\Cristilyn\Desktop\images(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ristilyn\Desktop\images(1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72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2459E">
        <w:rPr>
          <w:noProof/>
          <w:sz w:val="24"/>
          <w:szCs w:val="24"/>
        </w:rPr>
        <w:drawing>
          <wp:anchor distT="0" distB="0" distL="114300" distR="114300" simplePos="0" relativeHeight="251661312" behindDoc="1" locked="0" layoutInCell="1" allowOverlap="1" wp14:anchorId="70E82380" wp14:editId="14A6D78B">
            <wp:simplePos x="0" y="0"/>
            <wp:positionH relativeFrom="column">
              <wp:posOffset>4248150</wp:posOffset>
            </wp:positionH>
            <wp:positionV relativeFrom="paragraph">
              <wp:posOffset>-270510</wp:posOffset>
            </wp:positionV>
            <wp:extent cx="885825" cy="897255"/>
            <wp:effectExtent l="0" t="0" r="9525" b="0"/>
            <wp:wrapNone/>
            <wp:docPr id="1" name="Picture 1" descr="C:\Users\Cristilyn\Desktop\images(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ristilyn\Desktop\images(15).jpg"/>
                    <pic:cNvPicPr>
                      <a:picLocks noChangeAspect="1" noChangeArrowheads="1"/>
                    </pic:cNvPicPr>
                  </pic:nvPicPr>
                  <pic:blipFill>
                    <a:blip r:embed="rId6" cstate="print">
                      <a:extLst>
                        <a:ext uri="{BEBA8EAE-BF5A-486C-A8C5-ECC9F3942E4B}">
                          <a14:imgProps xmlns:a14="http://schemas.microsoft.com/office/drawing/2010/main">
                            <a14:imgLayer r:embed="rId7">
                              <a14:imgEffect>
                                <a14:backgroundRemoval t="0" b="100000" l="0" r="100000">
                                  <a14:foregroundMark x1="23360" y1="89378" x2="23360" y2="89378"/>
                                  <a14:foregroundMark x1="24934" y1="88342" x2="24934" y2="88342"/>
                                  <a14:foregroundMark x1="28084" y1="90155" x2="28084" y2="90155"/>
                                  <a14:foregroundMark x1="36220" y1="91451" x2="36220" y2="91451"/>
                                  <a14:foregroundMark x1="39633" y1="90933" x2="39633" y2="90933"/>
                                  <a14:foregroundMark x1="44882" y1="91969" x2="44882" y2="91969"/>
                                  <a14:foregroundMark x1="47244" y1="93005" x2="47244" y2="93005"/>
                                  <a14:foregroundMark x1="48556" y1="93523" x2="49344" y2="93523"/>
                                  <a14:foregroundMark x1="58005" y1="93523" x2="58005" y2="93523"/>
                                  <a14:foregroundMark x1="61155" y1="92228" x2="61155" y2="92228"/>
                                  <a14:foregroundMark x1="62205" y1="89378" x2="62205" y2="89378"/>
                                  <a14:foregroundMark x1="61942" y1="87824" x2="61942" y2="87824"/>
                                  <a14:foregroundMark x1="61680" y1="93005" x2="61680" y2="93005"/>
                                  <a14:foregroundMark x1="59055" y1="94041" x2="59055" y2="94041"/>
                                  <a14:foregroundMark x1="63255" y1="94041" x2="63255" y2="94041"/>
                                  <a14:foregroundMark x1="62992" y1="95855" x2="62992" y2="95855"/>
                                  <a14:foregroundMark x1="63255" y1="91969" x2="63255" y2="91969"/>
                                  <a14:foregroundMark x1="66929" y1="89378" x2="66929" y2="89378"/>
                                  <a14:foregroundMark x1="69291" y1="89378" x2="69291" y2="89378"/>
                                  <a14:foregroundMark x1="70866" y1="87047" x2="70866" y2="87047"/>
                                  <a14:foregroundMark x1="69291" y1="91451" x2="69291" y2="91451"/>
                                  <a14:foregroundMark x1="72703" y1="90155" x2="72703" y2="90155"/>
                                  <a14:foregroundMark x1="75066" y1="90155" x2="75066" y2="90155"/>
                                  <a14:foregroundMark x1="78478" y1="88601" x2="78478" y2="88601"/>
                                  <a14:foregroundMark x1="81365" y1="87047" x2="81365" y2="87047"/>
                                  <a14:foregroundMark x1="80315" y1="85233" x2="80315" y2="85233"/>
                                  <a14:foregroundMark x1="75853" y1="86269" x2="75853" y2="86269"/>
                                  <a14:foregroundMark x1="72703" y1="87047" x2="72703" y2="87047"/>
                                  <a14:foregroundMark x1="70866" y1="91710" x2="70866" y2="91710"/>
                                  <a14:foregroundMark x1="75328" y1="92487" x2="75328" y2="92487"/>
                                  <a14:foregroundMark x1="74016" y1="88860" x2="74016" y2="88860"/>
                                  <a14:foregroundMark x1="71129" y1="88860" x2="71129" y2="88860"/>
                                  <a14:foregroundMark x1="67192" y1="87565" x2="67192" y2="87565"/>
                                  <a14:foregroundMark x1="66929" y1="86528" x2="66929" y2="86528"/>
                                  <a14:foregroundMark x1="65879" y1="90155" x2="65879" y2="90155"/>
                                  <a14:foregroundMark x1="65617" y1="91451" x2="65617" y2="91451"/>
                                  <a14:foregroundMark x1="64829" y1="91451" x2="64829" y2="91451"/>
                                  <a14:foregroundMark x1="67454" y1="86788" x2="67454" y2="86788"/>
                                  <a14:foregroundMark x1="70866" y1="85233" x2="70866" y2="85233"/>
                                  <a14:foregroundMark x1="72966" y1="84715" x2="72966" y2="84715"/>
                                  <a14:foregroundMark x1="63780" y1="91710" x2="63780" y2="91710"/>
                                  <a14:foregroundMark x1="63255" y1="94041" x2="63255" y2="94041"/>
                                  <a14:foregroundMark x1="56693" y1="94041" x2="56693" y2="94041"/>
                                  <a14:foregroundMark x1="55381" y1="95078" x2="55381" y2="95078"/>
                                  <a14:foregroundMark x1="54856" y1="91451" x2="54856" y2="91451"/>
                                  <a14:foregroundMark x1="55643" y1="90933" x2="56430" y2="90933"/>
                                  <a14:foregroundMark x1="58268" y1="90933" x2="58268" y2="90933"/>
                                  <a14:foregroundMark x1="54593" y1="96114" x2="54593" y2="96114"/>
                                  <a14:foregroundMark x1="54593" y1="93264" x2="54593" y2="93264"/>
                                  <a14:foregroundMark x1="52231" y1="93264" x2="52231" y2="93264"/>
                                  <a14:foregroundMark x1="51181" y1="93264" x2="51181" y2="93264"/>
                                  <a14:foregroundMark x1="51181" y1="91192" x2="51181" y2="91192"/>
                                  <a14:foregroundMark x1="49081" y1="90674" x2="49081" y2="90674"/>
                                  <a14:foregroundMark x1="46457" y1="89896" x2="46457" y2="89896"/>
                                  <a14:foregroundMark x1="45669" y1="89896" x2="45669" y2="89896"/>
                                  <a14:foregroundMark x1="42782" y1="89896" x2="42782" y2="89896"/>
                                  <a14:foregroundMark x1="40420" y1="89378" x2="40420" y2="89378"/>
                                  <a14:foregroundMark x1="39108" y1="89378" x2="34121" y2="89378"/>
                                  <a14:foregroundMark x1="32546" y1="89378" x2="31234" y2="89378"/>
                                  <a14:foregroundMark x1="30971" y1="88860" x2="30971" y2="88860"/>
                                  <a14:foregroundMark x1="29921" y1="88601" x2="29921" y2="88601"/>
                                  <a14:foregroundMark x1="28084" y1="87047" x2="28084" y2="87047"/>
                                  <a14:foregroundMark x1="27034" y1="86528" x2="27034" y2="86528"/>
                                  <a14:foregroundMark x1="25722" y1="85492" x2="25722" y2="85492"/>
                                  <a14:foregroundMark x1="23885" y1="85492" x2="23885" y2="85492"/>
                                  <a14:foregroundMark x1="21785" y1="85492" x2="21785" y2="85492"/>
                                  <a14:foregroundMark x1="20735" y1="85233" x2="20735" y2="85233"/>
                                  <a14:foregroundMark x1="20472" y1="84974" x2="20472" y2="84974"/>
                                  <a14:foregroundMark x1="19423" y1="83679" x2="19423" y2="83679"/>
                                  <a14:foregroundMark x1="14961" y1="82383" x2="14961" y2="82383"/>
                                  <a14:foregroundMark x1="15223" y1="85233" x2="15223" y2="85233"/>
                                  <a14:foregroundMark x1="16273" y1="85492" x2="16273" y2="85492"/>
                                  <a14:foregroundMark x1="19423" y1="85751" x2="19423" y2="85751"/>
                                  <a14:foregroundMark x1="19423" y1="85751" x2="19423" y2="85751"/>
                                  <a14:foregroundMark x1="17848" y1="87824" x2="17848" y2="87824"/>
                                  <a14:foregroundMark x1="21260" y1="88342" x2="21260" y2="88342"/>
                                  <a14:foregroundMark x1="21260" y1="88342" x2="21260" y2="88342"/>
                                  <a14:foregroundMark x1="24934" y1="88860" x2="25984" y2="89637"/>
                                  <a14:foregroundMark x1="26509" y1="90155" x2="27297" y2="90674"/>
                                  <a14:foregroundMark x1="28609" y1="91192" x2="28609" y2="91192"/>
                                  <a14:foregroundMark x1="29396" y1="91451" x2="30709" y2="92487"/>
                                  <a14:foregroundMark x1="32546" y1="93005" x2="32546" y2="93005"/>
                                  <a14:foregroundMark x1="29659" y1="94041" x2="29659" y2="94041"/>
                                  <a14:foregroundMark x1="28609" y1="94041" x2="28609" y2="94041"/>
                                  <a14:foregroundMark x1="32283" y1="94041" x2="32283" y2="94041"/>
                                  <a14:foregroundMark x1="33071" y1="94041" x2="33858" y2="94041"/>
                                  <a14:foregroundMark x1="35958" y1="94041" x2="37008" y2="94041"/>
                                  <a14:foregroundMark x1="37270" y1="93782" x2="38583" y2="93782"/>
                                  <a14:foregroundMark x1="39895" y1="93782" x2="39895" y2="93782"/>
                                  <a14:foregroundMark x1="34908" y1="94819" x2="34908" y2="94819"/>
                                  <a14:foregroundMark x1="39370" y1="95078" x2="39370" y2="95078"/>
                                  <a14:foregroundMark x1="40420" y1="95337" x2="40420" y2="95337"/>
                                  <a14:foregroundMark x1="42257" y1="95337" x2="42257" y2="95337"/>
                                  <a14:foregroundMark x1="43570" y1="95337" x2="43570" y2="95337"/>
                                  <a14:foregroundMark x1="43832" y1="95337" x2="43832" y2="95337"/>
                                  <a14:foregroundMark x1="44357" y1="95337" x2="46457" y2="95337"/>
                                  <a14:foregroundMark x1="47507" y1="95337" x2="47507" y2="95337"/>
                                  <a14:foregroundMark x1="49081" y1="95337" x2="49869" y2="95337"/>
                                  <a14:foregroundMark x1="50131" y1="95337" x2="50131" y2="95337"/>
                                  <a14:foregroundMark x1="52756" y1="95596" x2="52756" y2="95596"/>
                                  <a14:foregroundMark x1="53806" y1="96373" x2="53806" y2="96373"/>
                                  <a14:foregroundMark x1="42257" y1="94041" x2="42257" y2="94041"/>
                                  <a14:foregroundMark x1="43045" y1="94041" x2="43045" y2="94041"/>
                                  <a14:foregroundMark x1="54593" y1="94819" x2="57218" y2="95855"/>
                                  <a14:foregroundMark x1="56168" y1="95337" x2="56168" y2="95337"/>
                                  <a14:foregroundMark x1="59055" y1="95596" x2="59055" y2="95596"/>
                                  <a14:foregroundMark x1="60630" y1="95596" x2="60630" y2="95596"/>
                                  <a14:foregroundMark x1="61942" y1="95596" x2="61942" y2="95596"/>
                                  <a14:foregroundMark x1="62467" y1="95596" x2="63780" y2="95596"/>
                                  <a14:foregroundMark x1="65879" y1="95596" x2="65879" y2="95596"/>
                                  <a14:foregroundMark x1="66142" y1="95596" x2="67454" y2="95596"/>
                                  <a14:foregroundMark x1="69291" y1="95596" x2="69291" y2="95596"/>
                                  <a14:foregroundMark x1="67192" y1="93782" x2="67192" y2="93782"/>
                                  <a14:foregroundMark x1="67192" y1="93782" x2="67192" y2="93782"/>
                                  <a14:foregroundMark x1="67979" y1="93005" x2="67979" y2="93005"/>
                                  <a14:foregroundMark x1="69554" y1="93005" x2="69554" y2="93005"/>
                                  <a14:foregroundMark x1="72441" y1="92746" x2="72441" y2="92746"/>
                                  <a14:foregroundMark x1="75591" y1="92487" x2="75591" y2="92487"/>
                                  <a14:foregroundMark x1="77690" y1="90415" x2="77690" y2="90415"/>
                                  <a14:foregroundMark x1="77690" y1="88342" x2="77690" y2="88342"/>
                                  <a14:foregroundMark x1="77690" y1="86788" x2="77690" y2="86788"/>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885825" cy="897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2459E">
        <w:rPr>
          <w:rFonts w:ascii="Arial" w:hAnsi="Arial" w:cs="Arial"/>
          <w:sz w:val="24"/>
          <w:szCs w:val="24"/>
        </w:rPr>
        <w:t>Republic of the Philippines</w:t>
      </w:r>
    </w:p>
    <w:p w:rsidR="0021610F" w:rsidRPr="0032459E" w:rsidRDefault="0021610F" w:rsidP="0021610F">
      <w:pPr>
        <w:pStyle w:val="NoSpacing"/>
        <w:jc w:val="center"/>
        <w:rPr>
          <w:rFonts w:ascii="Arial" w:hAnsi="Arial" w:cs="Arial"/>
          <w:sz w:val="24"/>
          <w:szCs w:val="24"/>
        </w:rPr>
      </w:pPr>
      <w:r w:rsidRPr="0032459E">
        <w:rPr>
          <w:rFonts w:ascii="Arial" w:hAnsi="Arial" w:cs="Arial"/>
          <w:sz w:val="24"/>
          <w:szCs w:val="24"/>
        </w:rPr>
        <w:t>University of Eastern Philippines</w:t>
      </w:r>
    </w:p>
    <w:p w:rsidR="0021610F" w:rsidRPr="0032459E" w:rsidRDefault="0021610F" w:rsidP="0021610F">
      <w:pPr>
        <w:pStyle w:val="NoSpacing"/>
        <w:jc w:val="center"/>
        <w:rPr>
          <w:rFonts w:ascii="Arial" w:hAnsi="Arial" w:cs="Arial"/>
          <w:sz w:val="24"/>
          <w:szCs w:val="24"/>
        </w:rPr>
      </w:pPr>
      <w:r w:rsidRPr="0032459E">
        <w:rPr>
          <w:rFonts w:ascii="Arial" w:hAnsi="Arial" w:cs="Arial"/>
          <w:sz w:val="24"/>
          <w:szCs w:val="24"/>
        </w:rPr>
        <w:t>University Town, Northern Samar</w:t>
      </w:r>
    </w:p>
    <w:p w:rsidR="0021610F" w:rsidRPr="0032459E" w:rsidRDefault="0021610F" w:rsidP="0021610F">
      <w:pPr>
        <w:jc w:val="center"/>
        <w:rPr>
          <w:rFonts w:ascii="Arial" w:hAnsi="Arial" w:cs="Arial"/>
          <w:b/>
          <w:sz w:val="24"/>
          <w:szCs w:val="24"/>
        </w:rPr>
      </w:pPr>
      <w:r w:rsidRPr="0032459E">
        <w:rPr>
          <w:rFonts w:ascii="Arial" w:hAnsi="Arial" w:cs="Arial"/>
          <w:b/>
          <w:sz w:val="24"/>
          <w:szCs w:val="24"/>
        </w:rPr>
        <w:t>Graduate Studies</w:t>
      </w:r>
    </w:p>
    <w:p w:rsidR="0021610F" w:rsidRPr="0021610F" w:rsidRDefault="0021610F" w:rsidP="0021610F">
      <w:pPr>
        <w:jc w:val="center"/>
        <w:rPr>
          <w:rFonts w:ascii="Arial" w:hAnsi="Arial" w:cs="Arial"/>
          <w:b/>
          <w:sz w:val="24"/>
          <w:szCs w:val="24"/>
        </w:rPr>
      </w:pPr>
      <w:r w:rsidRPr="0032459E">
        <w:rPr>
          <w:rFonts w:ascii="Arial" w:hAnsi="Arial" w:cs="Arial"/>
          <w:b/>
          <w:noProof/>
          <w:sz w:val="24"/>
          <w:szCs w:val="24"/>
        </w:rPr>
        <mc:AlternateContent>
          <mc:Choice Requires="wps">
            <w:drawing>
              <wp:anchor distT="0" distB="0" distL="114300" distR="114300" simplePos="0" relativeHeight="251664384" behindDoc="0" locked="0" layoutInCell="1" allowOverlap="1" wp14:anchorId="16196E44" wp14:editId="68A7F646">
                <wp:simplePos x="0" y="0"/>
                <wp:positionH relativeFrom="column">
                  <wp:posOffset>-5715</wp:posOffset>
                </wp:positionH>
                <wp:positionV relativeFrom="paragraph">
                  <wp:posOffset>240567</wp:posOffset>
                </wp:positionV>
                <wp:extent cx="5667375" cy="0"/>
                <wp:effectExtent l="0" t="0" r="28575" b="19050"/>
                <wp:wrapNone/>
                <wp:docPr id="5" name="Straight Connector 5"/>
                <wp:cNvGraphicFramePr/>
                <a:graphic xmlns:a="http://schemas.openxmlformats.org/drawingml/2006/main">
                  <a:graphicData uri="http://schemas.microsoft.com/office/word/2010/wordprocessingShape">
                    <wps:wsp>
                      <wps:cNvCnPr/>
                      <wps:spPr>
                        <a:xfrm>
                          <a:off x="0" y="0"/>
                          <a:ext cx="5667375" cy="0"/>
                        </a:xfrm>
                        <a:prstGeom prst="line">
                          <a:avLst/>
                        </a:prstGeom>
                        <a:noFill/>
                        <a:ln w="190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797F044" id="Straight Connector 5" o:spid="_x0000_s1026" style="position:absolute;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18.95pt" to="445.8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" strokecolor="windowText" strokeweight="1.5pt">
                <v:stroke joinstyle="miter"/>
              </v:line>
            </w:pict>
          </mc:Fallback>
        </mc:AlternateContent>
      </w:r>
    </w:p>
    <w:p w:rsidR="0021610F" w:rsidRPr="00790A8B" w:rsidRDefault="0021610F" w:rsidP="0021610F">
      <w:pPr>
        <w:pStyle w:val="NoSpacing"/>
        <w:rPr>
          <w:rFonts w:ascii="Arial" w:hAnsi="Arial" w:cs="Arial"/>
          <w:b/>
          <w:sz w:val="2"/>
          <w:szCs w:val="24"/>
        </w:rPr>
      </w:pPr>
    </w:p>
    <w:p w:rsidR="0021610F" w:rsidRPr="004820EC" w:rsidRDefault="0021610F" w:rsidP="0021610F">
      <w:pPr>
        <w:pStyle w:val="NoSpacing"/>
        <w:rPr>
          <w:rFonts w:ascii="Arial" w:hAnsi="Arial" w:cs="Arial"/>
          <w:b/>
          <w:sz w:val="6"/>
          <w:szCs w:val="24"/>
        </w:rPr>
      </w:pPr>
    </w:p>
    <w:p w:rsidR="0021610F" w:rsidRDefault="0021610F" w:rsidP="0021610F">
      <w:pPr>
        <w:pStyle w:val="NoSpacing"/>
        <w:rPr>
          <w:rFonts w:ascii="Arial" w:hAnsi="Arial" w:cs="Arial"/>
          <w:sz w:val="24"/>
          <w:szCs w:val="24"/>
        </w:rPr>
      </w:pPr>
      <w:r>
        <w:rPr>
          <w:rFonts w:ascii="Arial" w:hAnsi="Arial" w:cs="Arial"/>
          <w:sz w:val="24"/>
          <w:szCs w:val="24"/>
        </w:rPr>
        <w:t>Name: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CA56FE">
        <w:rPr>
          <w:rFonts w:ascii="Arial" w:hAnsi="Arial" w:cs="Arial"/>
          <w:b/>
          <w:sz w:val="24"/>
          <w:szCs w:val="24"/>
        </w:rPr>
        <w:t xml:space="preserve">Samuel M. </w:t>
      </w:r>
      <w:proofErr w:type="spellStart"/>
      <w:r w:rsidR="00CA56FE">
        <w:rPr>
          <w:rFonts w:ascii="Arial" w:hAnsi="Arial" w:cs="Arial"/>
          <w:b/>
          <w:sz w:val="24"/>
          <w:szCs w:val="24"/>
        </w:rPr>
        <w:t>Tenedero</w:t>
      </w:r>
      <w:proofErr w:type="spellEnd"/>
    </w:p>
    <w:p w:rsidR="0021610F" w:rsidRPr="0032459E" w:rsidRDefault="0021610F" w:rsidP="0021610F">
      <w:pPr>
        <w:pStyle w:val="NoSpacing"/>
        <w:rPr>
          <w:rFonts w:ascii="Arial" w:hAnsi="Arial" w:cs="Arial"/>
          <w:sz w:val="24"/>
          <w:szCs w:val="24"/>
        </w:rPr>
      </w:pPr>
      <w:r w:rsidRPr="0032459E">
        <w:rPr>
          <w:rFonts w:ascii="Arial" w:hAnsi="Arial" w:cs="Arial"/>
          <w:sz w:val="24"/>
          <w:szCs w:val="24"/>
        </w:rPr>
        <w:t>Course:</w:t>
      </w:r>
      <w:r w:rsidRPr="0032459E">
        <w:rPr>
          <w:rFonts w:ascii="Arial" w:hAnsi="Arial" w:cs="Arial"/>
          <w:sz w:val="24"/>
          <w:szCs w:val="24"/>
        </w:rPr>
        <w:tab/>
      </w:r>
      <w:r w:rsidRPr="0032459E">
        <w:rPr>
          <w:rFonts w:ascii="Arial" w:hAnsi="Arial" w:cs="Arial"/>
          <w:sz w:val="24"/>
          <w:szCs w:val="24"/>
        </w:rPr>
        <w:tab/>
      </w:r>
      <w:r w:rsidRPr="0032459E">
        <w:rPr>
          <w:rFonts w:ascii="Arial" w:hAnsi="Arial" w:cs="Arial"/>
          <w:sz w:val="24"/>
          <w:szCs w:val="24"/>
        </w:rPr>
        <w:tab/>
      </w:r>
      <w:r w:rsidRPr="0032459E">
        <w:rPr>
          <w:rFonts w:ascii="Arial" w:hAnsi="Arial" w:cs="Arial"/>
          <w:b/>
          <w:sz w:val="24"/>
          <w:szCs w:val="24"/>
        </w:rPr>
        <w:t>MAME-I</w:t>
      </w:r>
      <w:r>
        <w:rPr>
          <w:rFonts w:ascii="Arial" w:hAnsi="Arial" w:cs="Arial"/>
          <w:b/>
          <w:sz w:val="24"/>
          <w:szCs w:val="24"/>
        </w:rPr>
        <w:t>I</w:t>
      </w:r>
    </w:p>
    <w:p w:rsidR="0021610F" w:rsidRPr="0032459E" w:rsidRDefault="0021610F" w:rsidP="0021610F">
      <w:pPr>
        <w:pStyle w:val="NoSpacing"/>
        <w:rPr>
          <w:rFonts w:ascii="Arial" w:hAnsi="Arial" w:cs="Arial"/>
          <w:sz w:val="24"/>
          <w:szCs w:val="24"/>
        </w:rPr>
      </w:pPr>
      <w:r>
        <w:rPr>
          <w:rFonts w:ascii="Arial" w:hAnsi="Arial" w:cs="Arial"/>
          <w:sz w:val="24"/>
          <w:szCs w:val="24"/>
        </w:rPr>
        <w:t>Professor:</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sz w:val="24"/>
          <w:szCs w:val="24"/>
        </w:rPr>
        <w:t xml:space="preserve">Dr. </w:t>
      </w:r>
      <w:proofErr w:type="spellStart"/>
      <w:r>
        <w:rPr>
          <w:rFonts w:ascii="Arial" w:hAnsi="Arial" w:cs="Arial"/>
          <w:b/>
          <w:sz w:val="24"/>
          <w:szCs w:val="24"/>
        </w:rPr>
        <w:t>Ronato</w:t>
      </w:r>
      <w:proofErr w:type="spellEnd"/>
      <w:r>
        <w:rPr>
          <w:rFonts w:ascii="Arial" w:hAnsi="Arial" w:cs="Arial"/>
          <w:b/>
          <w:sz w:val="24"/>
          <w:szCs w:val="24"/>
        </w:rPr>
        <w:t xml:space="preserve"> S. </w:t>
      </w:r>
      <w:proofErr w:type="spellStart"/>
      <w:r>
        <w:rPr>
          <w:rFonts w:ascii="Arial" w:hAnsi="Arial" w:cs="Arial"/>
          <w:b/>
          <w:sz w:val="24"/>
          <w:szCs w:val="24"/>
        </w:rPr>
        <w:t>Ballado</w:t>
      </w:r>
      <w:proofErr w:type="spellEnd"/>
    </w:p>
    <w:p w:rsidR="0021610F" w:rsidRDefault="0021610F" w:rsidP="0021610F">
      <w:pPr>
        <w:pStyle w:val="NoSpacing"/>
        <w:ind w:left="2880" w:hanging="2880"/>
        <w:rPr>
          <w:rFonts w:ascii="Arial" w:hAnsi="Arial" w:cs="Arial"/>
          <w:b/>
          <w:sz w:val="24"/>
          <w:szCs w:val="24"/>
        </w:rPr>
      </w:pPr>
      <w:r w:rsidRPr="0032459E">
        <w:rPr>
          <w:rFonts w:ascii="Arial" w:hAnsi="Arial" w:cs="Arial"/>
          <w:sz w:val="24"/>
          <w:szCs w:val="24"/>
        </w:rPr>
        <w:t>Subject:</w:t>
      </w:r>
      <w:r w:rsidRPr="0032459E">
        <w:rPr>
          <w:rFonts w:ascii="Arial" w:hAnsi="Arial" w:cs="Arial"/>
          <w:sz w:val="24"/>
          <w:szCs w:val="24"/>
        </w:rPr>
        <w:tab/>
      </w:r>
      <w:r>
        <w:rPr>
          <w:rFonts w:ascii="Arial" w:hAnsi="Arial" w:cs="Arial"/>
          <w:b/>
          <w:sz w:val="24"/>
          <w:szCs w:val="24"/>
        </w:rPr>
        <w:t>Math 835 Educational Technology</w:t>
      </w:r>
    </w:p>
    <w:p w:rsidR="0021610F" w:rsidRPr="004820EC" w:rsidRDefault="0021610F" w:rsidP="0021610F">
      <w:pPr>
        <w:pStyle w:val="NoSpacing"/>
        <w:ind w:left="2880" w:hanging="2880"/>
        <w:rPr>
          <w:rFonts w:ascii="Arial" w:hAnsi="Arial" w:cs="Arial"/>
          <w:sz w:val="24"/>
          <w:szCs w:val="24"/>
        </w:rPr>
      </w:pPr>
      <w:r>
        <w:rPr>
          <w:rFonts w:ascii="Arial" w:hAnsi="Arial" w:cs="Arial"/>
          <w:sz w:val="24"/>
          <w:szCs w:val="24"/>
        </w:rPr>
        <w:t>Year/Semester:</w:t>
      </w:r>
      <w:r>
        <w:rPr>
          <w:rFonts w:ascii="Arial" w:hAnsi="Arial" w:cs="Arial"/>
          <w:sz w:val="24"/>
          <w:szCs w:val="24"/>
        </w:rPr>
        <w:tab/>
      </w:r>
      <w:r>
        <w:rPr>
          <w:rFonts w:ascii="Arial" w:hAnsi="Arial" w:cs="Arial"/>
          <w:b/>
          <w:sz w:val="24"/>
          <w:szCs w:val="24"/>
        </w:rPr>
        <w:t>2018, Summer Semester</w:t>
      </w:r>
    </w:p>
    <w:p w:rsidR="0021610F" w:rsidRDefault="0021610F" w:rsidP="0021610F">
      <w:pPr>
        <w:pStyle w:val="NoSpacing"/>
        <w:ind w:left="2880" w:hanging="2880"/>
        <w:rPr>
          <w:rFonts w:ascii="Arial" w:hAnsi="Arial" w:cs="Arial"/>
          <w:b/>
          <w:sz w:val="24"/>
          <w:szCs w:val="24"/>
        </w:rPr>
      </w:pPr>
      <w:r w:rsidRPr="0032459E">
        <w:rPr>
          <w:rFonts w:ascii="Arial" w:hAnsi="Arial" w:cs="Arial"/>
          <w:sz w:val="24"/>
          <w:szCs w:val="24"/>
        </w:rPr>
        <w:t>Topics:</w:t>
      </w:r>
      <w:r w:rsidRPr="0032459E">
        <w:rPr>
          <w:rFonts w:ascii="Arial" w:hAnsi="Arial" w:cs="Arial"/>
          <w:sz w:val="24"/>
          <w:szCs w:val="24"/>
        </w:rPr>
        <w:tab/>
      </w:r>
      <w:r w:rsidR="00CA56FE">
        <w:rPr>
          <w:rFonts w:ascii="Arial" w:hAnsi="Arial" w:cs="Arial"/>
          <w:b/>
          <w:sz w:val="24"/>
          <w:szCs w:val="24"/>
        </w:rPr>
        <w:t>ICT Learning Resources</w:t>
      </w:r>
    </w:p>
    <w:p w:rsidR="0021610F" w:rsidRDefault="0021610F" w:rsidP="0021610F">
      <w:pPr>
        <w:pStyle w:val="NoSpacing"/>
        <w:jc w:val="both"/>
        <w:rPr>
          <w:rFonts w:ascii="Arial" w:hAnsi="Arial" w:cs="Arial"/>
          <w:sz w:val="24"/>
          <w:szCs w:val="24"/>
        </w:rPr>
      </w:pPr>
      <w:r w:rsidRPr="0032459E">
        <w:rPr>
          <w:rFonts w:ascii="Arial" w:hAnsi="Arial" w:cs="Arial"/>
          <w:b/>
          <w:noProof/>
          <w:sz w:val="24"/>
          <w:szCs w:val="24"/>
        </w:rPr>
        <mc:AlternateContent>
          <mc:Choice Requires="wps">
            <w:drawing>
              <wp:anchor distT="0" distB="0" distL="114300" distR="114300" simplePos="0" relativeHeight="251660288" behindDoc="0" locked="0" layoutInCell="1" allowOverlap="1" wp14:anchorId="309D2D43" wp14:editId="18DE38E9">
                <wp:simplePos x="0" y="0"/>
                <wp:positionH relativeFrom="column">
                  <wp:posOffset>0</wp:posOffset>
                </wp:positionH>
                <wp:positionV relativeFrom="paragraph">
                  <wp:posOffset>99786</wp:posOffset>
                </wp:positionV>
                <wp:extent cx="5667375" cy="0"/>
                <wp:effectExtent l="0" t="0" r="28575" b="19050"/>
                <wp:wrapNone/>
                <wp:docPr id="4" name="Straight Connector 4"/>
                <wp:cNvGraphicFramePr/>
                <a:graphic xmlns:a="http://schemas.openxmlformats.org/drawingml/2006/main">
                  <a:graphicData uri="http://schemas.microsoft.com/office/word/2010/wordprocessingShape">
                    <wps:wsp>
                      <wps:cNvCnPr/>
                      <wps:spPr>
                        <a:xfrm>
                          <a:off x="0" y="0"/>
                          <a:ext cx="5667375" cy="0"/>
                        </a:xfrm>
                        <a:prstGeom prst="line">
                          <a:avLst/>
                        </a:prstGeom>
                        <a:noFill/>
                        <a:ln w="190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1F905B14" id="Straight Connector 4"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7.85pt" to="446.2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" strokecolor="windowText" strokeweight="1.5pt">
                <v:stroke joinstyle="miter"/>
              </v:line>
            </w:pict>
          </mc:Fallback>
        </mc:AlternateContent>
      </w:r>
    </w:p>
    <w:p w:rsidR="0021610F" w:rsidRPr="004820EC" w:rsidRDefault="0021610F" w:rsidP="0021610F">
      <w:pPr>
        <w:pStyle w:val="NoSpacing"/>
        <w:jc w:val="center"/>
        <w:rPr>
          <w:rFonts w:ascii="Arial" w:hAnsi="Arial" w:cs="Arial"/>
          <w:b/>
          <w:sz w:val="24"/>
          <w:szCs w:val="24"/>
        </w:rPr>
      </w:pPr>
    </w:p>
    <w:p w:rsidR="00BB3A44" w:rsidRDefault="00800C0A">
      <w:pPr>
        <w:rPr>
          <w:rFonts w:ascii="Arial" w:hAnsi="Arial" w:cs="Arial"/>
          <w:b/>
          <w:sz w:val="24"/>
        </w:rPr>
      </w:pPr>
      <w:r>
        <w:rPr>
          <w:rFonts w:ascii="Arial" w:hAnsi="Arial" w:cs="Arial"/>
          <w:b/>
          <w:sz w:val="24"/>
        </w:rPr>
        <w:t xml:space="preserve">I. </w:t>
      </w:r>
      <w:r w:rsidR="0021610F">
        <w:rPr>
          <w:rFonts w:ascii="Arial" w:hAnsi="Arial" w:cs="Arial"/>
          <w:b/>
          <w:sz w:val="24"/>
        </w:rPr>
        <w:t>INTRODUCTION</w:t>
      </w:r>
    </w:p>
    <w:p w:rsidR="0076369C" w:rsidRPr="0076369C" w:rsidRDefault="0021610F" w:rsidP="0076369C">
      <w:pPr>
        <w:jc w:val="both"/>
        <w:rPr>
          <w:rFonts w:ascii="Arial" w:hAnsi="Arial" w:cs="Arial"/>
          <w:sz w:val="24"/>
        </w:rPr>
      </w:pPr>
      <w:r>
        <w:rPr>
          <w:rFonts w:ascii="Arial" w:hAnsi="Arial" w:cs="Arial"/>
          <w:b/>
          <w:sz w:val="24"/>
        </w:rPr>
        <w:tab/>
      </w:r>
      <w:r w:rsidR="0076369C" w:rsidRPr="0076369C">
        <w:rPr>
          <w:rFonts w:ascii="Arial" w:hAnsi="Arial" w:cs="Arial"/>
          <w:sz w:val="24"/>
        </w:rPr>
        <w:t xml:space="preserve">Information and Communication Technology (ICT) in education is the mode of education that use information and communications technology </w:t>
      </w:r>
      <w:r w:rsidR="0076369C">
        <w:rPr>
          <w:rFonts w:ascii="Arial" w:hAnsi="Arial" w:cs="Arial"/>
          <w:sz w:val="24"/>
        </w:rPr>
        <w:t>to support, enhance, and optimiz</w:t>
      </w:r>
      <w:r w:rsidR="0076369C" w:rsidRPr="0076369C">
        <w:rPr>
          <w:rFonts w:ascii="Arial" w:hAnsi="Arial" w:cs="Arial"/>
          <w:sz w:val="24"/>
        </w:rPr>
        <w:t>e the delivery of information.</w:t>
      </w:r>
      <w:bookmarkStart w:id="0" w:name="_GoBack"/>
      <w:bookmarkEnd w:id="0"/>
    </w:p>
    <w:p w:rsidR="00800C0A" w:rsidRDefault="0076369C" w:rsidP="0076369C">
      <w:pPr>
        <w:ind w:firstLine="720"/>
        <w:jc w:val="both"/>
        <w:rPr>
          <w:rFonts w:ascii="Arial" w:hAnsi="Arial" w:cs="Arial"/>
          <w:sz w:val="24"/>
        </w:rPr>
      </w:pPr>
      <w:r w:rsidRPr="0076369C">
        <w:rPr>
          <w:rFonts w:ascii="Arial" w:hAnsi="Arial" w:cs="Arial"/>
          <w:sz w:val="24"/>
        </w:rPr>
        <w:t>Worldwide research has shown that ICT can lead to an improved student learning and better teaching methods. A report made by the National Institute of Multimedia Education in Japan, proved that an increase in the use of ICT in education with integrating technology to the curriculum has a significant and positive impact on students’ achievements. The results specifically showed that the students who are continuously exposed to technology through education has better ‘knowledge’, presentation skills, innovative capabilities, and are ready to take more efforts into learning as compared to their counterparts.</w:t>
      </w:r>
    </w:p>
    <w:p w:rsidR="0076369C" w:rsidRPr="0076369C" w:rsidRDefault="0076369C" w:rsidP="0076369C">
      <w:pPr>
        <w:ind w:firstLine="720"/>
        <w:jc w:val="both"/>
        <w:rPr>
          <w:rFonts w:ascii="Arial" w:hAnsi="Arial" w:cs="Arial"/>
          <w:sz w:val="24"/>
        </w:rPr>
      </w:pPr>
    </w:p>
    <w:p w:rsidR="000C65C7" w:rsidRDefault="00800C0A" w:rsidP="0021610F">
      <w:pPr>
        <w:jc w:val="both"/>
        <w:rPr>
          <w:rFonts w:ascii="Arial" w:hAnsi="Arial" w:cs="Arial"/>
          <w:b/>
          <w:sz w:val="24"/>
        </w:rPr>
      </w:pPr>
      <w:r>
        <w:rPr>
          <w:rFonts w:ascii="Arial" w:hAnsi="Arial" w:cs="Arial"/>
          <w:b/>
          <w:sz w:val="24"/>
        </w:rPr>
        <w:t xml:space="preserve">II. </w:t>
      </w:r>
      <w:r w:rsidR="000C65C7">
        <w:rPr>
          <w:rFonts w:ascii="Arial" w:hAnsi="Arial" w:cs="Arial"/>
          <w:b/>
          <w:sz w:val="24"/>
        </w:rPr>
        <w:t>DISCUSSION</w:t>
      </w:r>
    </w:p>
    <w:p w:rsidR="0076369C" w:rsidRPr="0076369C" w:rsidRDefault="0076369C" w:rsidP="0076369C">
      <w:pPr>
        <w:ind w:firstLine="720"/>
        <w:jc w:val="both"/>
        <w:rPr>
          <w:rFonts w:ascii="Arial" w:hAnsi="Arial" w:cs="Arial"/>
          <w:sz w:val="24"/>
        </w:rPr>
      </w:pPr>
      <w:r w:rsidRPr="0076369C">
        <w:rPr>
          <w:rFonts w:ascii="Arial" w:hAnsi="Arial" w:cs="Arial"/>
          <w:sz w:val="24"/>
        </w:rPr>
        <w:t xml:space="preserve">Introducing ICT into education is the answer for those who ask; </w:t>
      </w:r>
      <w:proofErr w:type="gramStart"/>
      <w:r w:rsidRPr="0076369C">
        <w:rPr>
          <w:rFonts w:ascii="Arial" w:hAnsi="Arial" w:cs="Arial"/>
          <w:sz w:val="24"/>
        </w:rPr>
        <w:t>‘ how</w:t>
      </w:r>
      <w:proofErr w:type="gramEnd"/>
      <w:r w:rsidRPr="0076369C">
        <w:rPr>
          <w:rFonts w:ascii="Arial" w:hAnsi="Arial" w:cs="Arial"/>
          <w:sz w:val="24"/>
        </w:rPr>
        <w:t xml:space="preserve"> can we increase the reach of our institution, to a larger number of students?.’</w:t>
      </w:r>
    </w:p>
    <w:p w:rsidR="0076369C" w:rsidRDefault="0076369C" w:rsidP="0076369C">
      <w:pPr>
        <w:ind w:firstLine="720"/>
        <w:jc w:val="both"/>
        <w:rPr>
          <w:rFonts w:ascii="Arial" w:hAnsi="Arial" w:cs="Arial"/>
          <w:sz w:val="24"/>
        </w:rPr>
      </w:pPr>
      <w:r w:rsidRPr="0076369C">
        <w:rPr>
          <w:rFonts w:ascii="Arial" w:hAnsi="Arial" w:cs="Arial"/>
          <w:sz w:val="24"/>
        </w:rPr>
        <w:t xml:space="preserve">The Mobile learning (m </w:t>
      </w:r>
      <w:r w:rsidRPr="0076369C">
        <w:rPr>
          <w:rFonts w:ascii="Cambria Math" w:hAnsi="Cambria Math" w:cs="Cambria Math"/>
          <w:sz w:val="24"/>
        </w:rPr>
        <w:t>‐</w:t>
      </w:r>
      <w:r w:rsidRPr="0076369C">
        <w:rPr>
          <w:rFonts w:ascii="Arial" w:hAnsi="Arial" w:cs="Arial"/>
          <w:sz w:val="24"/>
        </w:rPr>
        <w:t xml:space="preserve">learning) as a form of e </w:t>
      </w:r>
      <w:r w:rsidRPr="0076369C">
        <w:rPr>
          <w:rFonts w:ascii="Cambria Math" w:hAnsi="Cambria Math" w:cs="Cambria Math"/>
          <w:sz w:val="24"/>
        </w:rPr>
        <w:t>‐</w:t>
      </w:r>
      <w:r w:rsidRPr="0076369C">
        <w:rPr>
          <w:rFonts w:ascii="Arial" w:hAnsi="Arial" w:cs="Arial"/>
          <w:sz w:val="24"/>
        </w:rPr>
        <w:t xml:space="preserve">learning is a rising trend where the education has outgrown the physical constraints of the classrooms and acquired mobility. </w:t>
      </w:r>
      <w:proofErr w:type="gramStart"/>
      <w:r w:rsidRPr="0076369C">
        <w:rPr>
          <w:rFonts w:ascii="Arial" w:hAnsi="Arial" w:cs="Arial"/>
          <w:sz w:val="24"/>
        </w:rPr>
        <w:t>Students</w:t>
      </w:r>
      <w:proofErr w:type="gramEnd"/>
      <w:r w:rsidRPr="0076369C">
        <w:rPr>
          <w:rFonts w:ascii="Arial" w:hAnsi="Arial" w:cs="Arial"/>
          <w:sz w:val="24"/>
        </w:rPr>
        <w:t xml:space="preserve"> access information whenever and wherever they want, and institutions that provides such advanced technological terrains is rising in number day by day.</w:t>
      </w:r>
    </w:p>
    <w:p w:rsidR="0076369C" w:rsidRPr="0076369C" w:rsidRDefault="0076369C" w:rsidP="0076369C">
      <w:pPr>
        <w:rPr>
          <w:rFonts w:ascii="Arial" w:hAnsi="Arial" w:cs="Arial"/>
          <w:sz w:val="24"/>
        </w:rPr>
      </w:pPr>
      <w:r w:rsidRPr="0076369C">
        <w:rPr>
          <w:rFonts w:ascii="Arial" w:hAnsi="Arial" w:cs="Arial"/>
          <w:sz w:val="24"/>
        </w:rPr>
        <w:t>Various devices/technology in ICT includes:</w:t>
      </w:r>
    </w:p>
    <w:p w:rsidR="0076369C" w:rsidRPr="0076369C" w:rsidRDefault="0076369C" w:rsidP="0076369C">
      <w:pPr>
        <w:pStyle w:val="ListParagraph"/>
        <w:numPr>
          <w:ilvl w:val="0"/>
          <w:numId w:val="2"/>
        </w:numPr>
        <w:rPr>
          <w:rFonts w:ascii="Arial" w:hAnsi="Arial" w:cs="Arial"/>
          <w:sz w:val="24"/>
        </w:rPr>
      </w:pPr>
      <w:r w:rsidRPr="0076369C">
        <w:rPr>
          <w:rFonts w:ascii="Arial" w:hAnsi="Arial" w:cs="Arial"/>
          <w:sz w:val="24"/>
        </w:rPr>
        <w:t>Access of course materials through remote devices,</w:t>
      </w:r>
    </w:p>
    <w:p w:rsidR="0076369C" w:rsidRPr="0076369C" w:rsidRDefault="0076369C" w:rsidP="0076369C">
      <w:pPr>
        <w:pStyle w:val="ListParagraph"/>
        <w:numPr>
          <w:ilvl w:val="0"/>
          <w:numId w:val="2"/>
        </w:numPr>
        <w:rPr>
          <w:rFonts w:ascii="Arial" w:hAnsi="Arial" w:cs="Arial"/>
          <w:sz w:val="24"/>
        </w:rPr>
      </w:pPr>
      <w:r w:rsidRPr="0076369C">
        <w:rPr>
          <w:rFonts w:ascii="Arial" w:hAnsi="Arial" w:cs="Arial"/>
          <w:sz w:val="24"/>
        </w:rPr>
        <w:t>Online digital repositories for lectures, course materials, and digital library,</w:t>
      </w:r>
    </w:p>
    <w:p w:rsidR="0076369C" w:rsidRPr="0076369C" w:rsidRDefault="0076369C" w:rsidP="0076369C">
      <w:pPr>
        <w:pStyle w:val="ListParagraph"/>
        <w:numPr>
          <w:ilvl w:val="0"/>
          <w:numId w:val="2"/>
        </w:numPr>
        <w:rPr>
          <w:rFonts w:ascii="Arial" w:hAnsi="Arial" w:cs="Arial"/>
          <w:sz w:val="24"/>
        </w:rPr>
      </w:pPr>
      <w:r w:rsidRPr="0076369C">
        <w:rPr>
          <w:rFonts w:ascii="Arial" w:hAnsi="Arial" w:cs="Arial"/>
          <w:sz w:val="24"/>
        </w:rPr>
        <w:t>Online/ cloud based academic management systems,</w:t>
      </w:r>
    </w:p>
    <w:p w:rsidR="0076369C" w:rsidRPr="0076369C" w:rsidRDefault="0076369C" w:rsidP="0076369C">
      <w:pPr>
        <w:pStyle w:val="ListParagraph"/>
        <w:numPr>
          <w:ilvl w:val="0"/>
          <w:numId w:val="2"/>
        </w:numPr>
        <w:rPr>
          <w:rFonts w:ascii="Arial" w:hAnsi="Arial" w:cs="Arial"/>
          <w:sz w:val="24"/>
        </w:rPr>
      </w:pPr>
      <w:r w:rsidRPr="0076369C">
        <w:rPr>
          <w:rFonts w:ascii="Arial" w:hAnsi="Arial" w:cs="Arial"/>
          <w:sz w:val="24"/>
        </w:rPr>
        <w:t>Employing the flipped classroom  concept,</w:t>
      </w:r>
    </w:p>
    <w:p w:rsidR="0076369C" w:rsidRPr="0076369C" w:rsidRDefault="0076369C" w:rsidP="0076369C">
      <w:pPr>
        <w:pStyle w:val="ListParagraph"/>
        <w:numPr>
          <w:ilvl w:val="0"/>
          <w:numId w:val="2"/>
        </w:numPr>
        <w:rPr>
          <w:rFonts w:ascii="Arial" w:hAnsi="Arial" w:cs="Arial"/>
          <w:sz w:val="24"/>
        </w:rPr>
      </w:pPr>
      <w:r w:rsidRPr="0076369C">
        <w:rPr>
          <w:rFonts w:ascii="Arial" w:hAnsi="Arial" w:cs="Arial"/>
          <w:sz w:val="24"/>
        </w:rPr>
        <w:t>Making use of handheld computers, tablet computers, audio players, projector devices etc.</w:t>
      </w:r>
    </w:p>
    <w:p w:rsidR="0076369C" w:rsidRPr="0076369C" w:rsidRDefault="0076369C" w:rsidP="0076369C">
      <w:pPr>
        <w:pStyle w:val="ListParagraph"/>
        <w:numPr>
          <w:ilvl w:val="0"/>
          <w:numId w:val="2"/>
        </w:numPr>
        <w:rPr>
          <w:rFonts w:ascii="Arial" w:hAnsi="Arial" w:cs="Arial"/>
          <w:sz w:val="24"/>
        </w:rPr>
      </w:pPr>
      <w:r w:rsidRPr="0076369C">
        <w:rPr>
          <w:rFonts w:ascii="Arial" w:hAnsi="Arial" w:cs="Arial"/>
          <w:sz w:val="24"/>
        </w:rPr>
        <w:t xml:space="preserve">Also, the rising number of Massive Open Online </w:t>
      </w:r>
      <w:proofErr w:type="gramStart"/>
      <w:r w:rsidRPr="0076369C">
        <w:rPr>
          <w:rFonts w:ascii="Arial" w:hAnsi="Arial" w:cs="Arial"/>
          <w:sz w:val="24"/>
        </w:rPr>
        <w:t>Courses(</w:t>
      </w:r>
      <w:proofErr w:type="gramEnd"/>
      <w:r w:rsidRPr="0076369C">
        <w:rPr>
          <w:rFonts w:ascii="Arial" w:hAnsi="Arial" w:cs="Arial"/>
          <w:sz w:val="24"/>
        </w:rPr>
        <w:t xml:space="preserve">MOOCs) like the </w:t>
      </w:r>
      <w:proofErr w:type="spellStart"/>
      <w:r w:rsidRPr="0076369C">
        <w:rPr>
          <w:rFonts w:ascii="Arial" w:hAnsi="Arial" w:cs="Arial"/>
          <w:sz w:val="24"/>
        </w:rPr>
        <w:t>coursera</w:t>
      </w:r>
      <w:proofErr w:type="spellEnd"/>
      <w:r w:rsidRPr="0076369C">
        <w:rPr>
          <w:rFonts w:ascii="Arial" w:hAnsi="Arial" w:cs="Arial"/>
          <w:sz w:val="24"/>
        </w:rPr>
        <w:t xml:space="preserve">, khan academy, and </w:t>
      </w:r>
      <w:proofErr w:type="spellStart"/>
      <w:r w:rsidRPr="0076369C">
        <w:rPr>
          <w:rFonts w:ascii="Arial" w:hAnsi="Arial" w:cs="Arial"/>
          <w:sz w:val="24"/>
        </w:rPr>
        <w:t>edx</w:t>
      </w:r>
      <w:proofErr w:type="spellEnd"/>
      <w:r w:rsidRPr="0076369C">
        <w:rPr>
          <w:rFonts w:ascii="Arial" w:hAnsi="Arial" w:cs="Arial"/>
          <w:sz w:val="24"/>
        </w:rPr>
        <w:t xml:space="preserve">  tells us that there is a huge demand for </w:t>
      </w:r>
      <w:r w:rsidRPr="0076369C">
        <w:rPr>
          <w:rFonts w:ascii="Arial" w:hAnsi="Arial" w:cs="Arial"/>
          <w:sz w:val="24"/>
        </w:rPr>
        <w:lastRenderedPageBreak/>
        <w:t>off-the-classroom learning facilities. The future of our institutions will depend on whether or not they can satisfy those needs.</w:t>
      </w:r>
    </w:p>
    <w:p w:rsidR="0076369C" w:rsidRPr="0076369C" w:rsidRDefault="0076369C" w:rsidP="0076369C">
      <w:pPr>
        <w:rPr>
          <w:rFonts w:ascii="Arial" w:hAnsi="Arial" w:cs="Arial"/>
          <w:b/>
          <w:sz w:val="24"/>
        </w:rPr>
      </w:pPr>
      <w:r w:rsidRPr="0076369C">
        <w:rPr>
          <w:rFonts w:ascii="Arial" w:hAnsi="Arial" w:cs="Arial"/>
          <w:b/>
          <w:sz w:val="24"/>
        </w:rPr>
        <w:t>ICT Learning Resources and Tools</w:t>
      </w:r>
    </w:p>
    <w:p w:rsidR="0076369C" w:rsidRPr="0076369C" w:rsidRDefault="0076369C" w:rsidP="0076369C">
      <w:pPr>
        <w:rPr>
          <w:rFonts w:ascii="Arial" w:hAnsi="Arial" w:cs="Arial"/>
          <w:sz w:val="24"/>
        </w:rPr>
      </w:pPr>
      <w:r w:rsidRPr="0076369C">
        <w:rPr>
          <w:rFonts w:ascii="Arial" w:hAnsi="Arial" w:cs="Arial"/>
          <w:sz w:val="24"/>
        </w:rPr>
        <w:drawing>
          <wp:inline distT="0" distB="0" distL="0" distR="0" wp14:anchorId="4AB94C3E" wp14:editId="247484A8">
            <wp:extent cx="5314950" cy="1657350"/>
            <wp:effectExtent l="0" t="0" r="76200" b="1905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76369C" w:rsidRPr="0076369C" w:rsidRDefault="0076369C" w:rsidP="0076369C">
      <w:pPr>
        <w:jc w:val="both"/>
        <w:rPr>
          <w:rFonts w:ascii="Arial" w:hAnsi="Arial" w:cs="Arial"/>
          <w:sz w:val="28"/>
        </w:rPr>
      </w:pPr>
      <w:r w:rsidRPr="0076369C">
        <w:rPr>
          <w:rFonts w:ascii="Arial" w:hAnsi="Arial" w:cs="Arial"/>
          <w:sz w:val="28"/>
        </w:rPr>
        <w:drawing>
          <wp:inline distT="0" distB="0" distL="0" distR="0" wp14:anchorId="3328E721" wp14:editId="1DA4DFAF">
            <wp:extent cx="5514975" cy="1971675"/>
            <wp:effectExtent l="0" t="19050" r="0" b="47625"/>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76369C" w:rsidRPr="0076369C" w:rsidRDefault="0076369C" w:rsidP="0076369C">
      <w:pPr>
        <w:jc w:val="both"/>
        <w:rPr>
          <w:rFonts w:ascii="Arial" w:hAnsi="Arial" w:cs="Arial"/>
          <w:b/>
          <w:sz w:val="24"/>
        </w:rPr>
      </w:pPr>
      <w:r w:rsidRPr="0076369C">
        <w:rPr>
          <w:rFonts w:ascii="Arial" w:hAnsi="Arial" w:cs="Arial"/>
          <w:b/>
          <w:sz w:val="24"/>
        </w:rPr>
        <w:t>Objectives in Using ICT</w:t>
      </w:r>
    </w:p>
    <w:p w:rsidR="0076369C" w:rsidRPr="0076369C" w:rsidRDefault="0076369C" w:rsidP="0076369C">
      <w:pPr>
        <w:pStyle w:val="ListParagraph"/>
        <w:numPr>
          <w:ilvl w:val="0"/>
          <w:numId w:val="3"/>
        </w:numPr>
        <w:jc w:val="both"/>
        <w:rPr>
          <w:rFonts w:ascii="Arial" w:hAnsi="Arial" w:cs="Arial"/>
          <w:sz w:val="24"/>
        </w:rPr>
      </w:pPr>
      <w:r w:rsidRPr="0076369C">
        <w:rPr>
          <w:rFonts w:ascii="Arial" w:hAnsi="Arial" w:cs="Arial"/>
          <w:sz w:val="24"/>
        </w:rPr>
        <w:t>To promote the skill of learning to learn and improve the learning outcomes</w:t>
      </w:r>
    </w:p>
    <w:p w:rsidR="0076369C" w:rsidRPr="0076369C" w:rsidRDefault="0076369C" w:rsidP="0076369C">
      <w:pPr>
        <w:pStyle w:val="ListParagraph"/>
        <w:numPr>
          <w:ilvl w:val="0"/>
          <w:numId w:val="3"/>
        </w:numPr>
        <w:jc w:val="both"/>
        <w:rPr>
          <w:rFonts w:ascii="Arial" w:hAnsi="Arial" w:cs="Arial"/>
          <w:sz w:val="24"/>
        </w:rPr>
      </w:pPr>
      <w:r w:rsidRPr="0076369C">
        <w:rPr>
          <w:rFonts w:ascii="Arial" w:hAnsi="Arial" w:cs="Arial"/>
          <w:sz w:val="24"/>
        </w:rPr>
        <w:t>To provide  “head- heart and hand approach” to learning</w:t>
      </w:r>
    </w:p>
    <w:p w:rsidR="0076369C" w:rsidRDefault="0076369C" w:rsidP="0076369C">
      <w:pPr>
        <w:pStyle w:val="ListParagraph"/>
        <w:numPr>
          <w:ilvl w:val="0"/>
          <w:numId w:val="3"/>
        </w:numPr>
        <w:jc w:val="both"/>
        <w:rPr>
          <w:rFonts w:ascii="Arial" w:hAnsi="Arial" w:cs="Arial"/>
          <w:sz w:val="24"/>
        </w:rPr>
      </w:pPr>
      <w:r w:rsidRPr="0076369C">
        <w:rPr>
          <w:rFonts w:ascii="Arial" w:hAnsi="Arial" w:cs="Arial"/>
          <w:sz w:val="24"/>
        </w:rPr>
        <w:t>To communicate and collaborate</w:t>
      </w:r>
    </w:p>
    <w:p w:rsidR="0076369C" w:rsidRPr="0076369C" w:rsidRDefault="0076369C" w:rsidP="0076369C">
      <w:pPr>
        <w:pStyle w:val="ListParagraph"/>
        <w:numPr>
          <w:ilvl w:val="0"/>
          <w:numId w:val="3"/>
        </w:numPr>
        <w:jc w:val="both"/>
        <w:rPr>
          <w:rFonts w:ascii="Arial" w:hAnsi="Arial" w:cs="Arial"/>
          <w:sz w:val="24"/>
        </w:rPr>
      </w:pPr>
      <w:r w:rsidRPr="0076369C">
        <w:rPr>
          <w:rFonts w:ascii="Arial" w:hAnsi="Arial" w:cs="Arial"/>
          <w:sz w:val="24"/>
        </w:rPr>
        <w:t>To publish learning products</w:t>
      </w:r>
    </w:p>
    <w:p w:rsidR="0076369C" w:rsidRPr="0076369C" w:rsidRDefault="0076369C" w:rsidP="0076369C">
      <w:pPr>
        <w:pStyle w:val="ListParagraph"/>
        <w:numPr>
          <w:ilvl w:val="0"/>
          <w:numId w:val="3"/>
        </w:numPr>
        <w:jc w:val="both"/>
        <w:rPr>
          <w:rFonts w:ascii="Arial" w:hAnsi="Arial" w:cs="Arial"/>
          <w:sz w:val="24"/>
        </w:rPr>
      </w:pPr>
      <w:r w:rsidRPr="0076369C">
        <w:rPr>
          <w:rFonts w:ascii="Arial" w:hAnsi="Arial" w:cs="Arial"/>
          <w:sz w:val="24"/>
        </w:rPr>
        <w:t>To use multimodal representations, multimedia  and hypertext possibilities</w:t>
      </w:r>
    </w:p>
    <w:p w:rsidR="0076369C" w:rsidRPr="0076369C" w:rsidRDefault="0076369C" w:rsidP="0076369C">
      <w:pPr>
        <w:pStyle w:val="ListParagraph"/>
        <w:numPr>
          <w:ilvl w:val="0"/>
          <w:numId w:val="3"/>
        </w:numPr>
        <w:jc w:val="both"/>
        <w:rPr>
          <w:rFonts w:ascii="Arial" w:hAnsi="Arial" w:cs="Arial"/>
          <w:sz w:val="24"/>
        </w:rPr>
      </w:pPr>
      <w:r w:rsidRPr="0076369C">
        <w:rPr>
          <w:rFonts w:ascii="Arial" w:hAnsi="Arial" w:cs="Arial"/>
          <w:sz w:val="24"/>
        </w:rPr>
        <w:t>To have an unlimited access to authentic resources</w:t>
      </w:r>
    </w:p>
    <w:p w:rsidR="0076369C" w:rsidRDefault="0076369C" w:rsidP="0076369C">
      <w:pPr>
        <w:pStyle w:val="ListParagraph"/>
        <w:numPr>
          <w:ilvl w:val="0"/>
          <w:numId w:val="3"/>
        </w:numPr>
        <w:jc w:val="both"/>
        <w:rPr>
          <w:rFonts w:ascii="Arial" w:hAnsi="Arial" w:cs="Arial"/>
          <w:sz w:val="24"/>
        </w:rPr>
      </w:pPr>
      <w:r w:rsidRPr="0076369C">
        <w:rPr>
          <w:rFonts w:ascii="Arial" w:hAnsi="Arial" w:cs="Arial"/>
          <w:sz w:val="24"/>
        </w:rPr>
        <w:t>To support the process of learning</w:t>
      </w:r>
    </w:p>
    <w:p w:rsidR="00000000" w:rsidRPr="0076369C" w:rsidRDefault="009E1F0E" w:rsidP="0076369C">
      <w:pPr>
        <w:pStyle w:val="ListParagraph"/>
        <w:numPr>
          <w:ilvl w:val="0"/>
          <w:numId w:val="3"/>
        </w:numPr>
        <w:jc w:val="both"/>
        <w:rPr>
          <w:rFonts w:ascii="Arial" w:hAnsi="Arial" w:cs="Arial"/>
          <w:sz w:val="24"/>
        </w:rPr>
      </w:pPr>
      <w:r w:rsidRPr="0076369C">
        <w:rPr>
          <w:rFonts w:ascii="Arial" w:hAnsi="Arial" w:cs="Arial"/>
          <w:sz w:val="24"/>
          <w:lang w:val="pl-PL"/>
        </w:rPr>
        <w:t>To i</w:t>
      </w:r>
      <w:proofErr w:type="spellStart"/>
      <w:r w:rsidRPr="0076369C">
        <w:rPr>
          <w:rFonts w:ascii="Arial" w:hAnsi="Arial" w:cs="Arial"/>
          <w:sz w:val="24"/>
        </w:rPr>
        <w:t>mprov</w:t>
      </w:r>
      <w:proofErr w:type="spellEnd"/>
      <w:r w:rsidRPr="0076369C">
        <w:rPr>
          <w:rFonts w:ascii="Arial" w:hAnsi="Arial" w:cs="Arial"/>
          <w:sz w:val="24"/>
          <w:lang w:val="pl-PL"/>
        </w:rPr>
        <w:t xml:space="preserve">e teaching and learning </w:t>
      </w:r>
      <w:r w:rsidRPr="0076369C">
        <w:rPr>
          <w:rFonts w:ascii="Arial" w:hAnsi="Arial" w:cs="Arial"/>
          <w:sz w:val="24"/>
        </w:rPr>
        <w:t xml:space="preserve">efficiency </w:t>
      </w:r>
    </w:p>
    <w:p w:rsidR="00000000" w:rsidRPr="0076369C" w:rsidRDefault="009E1F0E" w:rsidP="0076369C">
      <w:pPr>
        <w:pStyle w:val="ListParagraph"/>
        <w:numPr>
          <w:ilvl w:val="0"/>
          <w:numId w:val="3"/>
        </w:numPr>
        <w:jc w:val="both"/>
        <w:rPr>
          <w:rFonts w:ascii="Arial" w:hAnsi="Arial" w:cs="Arial"/>
          <w:sz w:val="24"/>
        </w:rPr>
      </w:pPr>
      <w:r w:rsidRPr="0076369C">
        <w:rPr>
          <w:rFonts w:ascii="Arial" w:hAnsi="Arial" w:cs="Arial"/>
          <w:sz w:val="24"/>
          <w:lang w:val="sl-SI"/>
        </w:rPr>
        <w:t xml:space="preserve">To motivate </w:t>
      </w:r>
      <w:proofErr w:type="spellStart"/>
      <w:r w:rsidRPr="0076369C">
        <w:rPr>
          <w:rFonts w:ascii="Arial" w:hAnsi="Arial" w:cs="Arial"/>
          <w:sz w:val="24"/>
          <w:lang w:val="es-MX"/>
        </w:rPr>
        <w:t>students</w:t>
      </w:r>
      <w:proofErr w:type="spellEnd"/>
      <w:r w:rsidRPr="0076369C">
        <w:rPr>
          <w:rFonts w:ascii="Arial" w:hAnsi="Arial" w:cs="Arial"/>
          <w:sz w:val="24"/>
          <w:lang w:val="sl-SI"/>
        </w:rPr>
        <w:t xml:space="preserve"> to learn </w:t>
      </w:r>
      <w:r w:rsidRPr="0076369C">
        <w:rPr>
          <w:rFonts w:ascii="Arial" w:hAnsi="Arial" w:cs="Arial"/>
          <w:sz w:val="24"/>
          <w:lang w:val="es-MX"/>
        </w:rPr>
        <w:t xml:space="preserve">in a </w:t>
      </w:r>
      <w:proofErr w:type="spellStart"/>
      <w:r w:rsidRPr="0076369C">
        <w:rPr>
          <w:rFonts w:ascii="Arial" w:hAnsi="Arial" w:cs="Arial"/>
          <w:sz w:val="24"/>
          <w:lang w:val="es-MX"/>
        </w:rPr>
        <w:t>different</w:t>
      </w:r>
      <w:proofErr w:type="spellEnd"/>
      <w:r w:rsidRPr="0076369C">
        <w:rPr>
          <w:rFonts w:ascii="Arial" w:hAnsi="Arial" w:cs="Arial"/>
          <w:sz w:val="24"/>
          <w:lang w:val="es-MX"/>
        </w:rPr>
        <w:t xml:space="preserve"> </w:t>
      </w:r>
      <w:proofErr w:type="spellStart"/>
      <w:r w:rsidRPr="0076369C">
        <w:rPr>
          <w:rFonts w:ascii="Arial" w:hAnsi="Arial" w:cs="Arial"/>
          <w:sz w:val="24"/>
          <w:lang w:val="es-MX"/>
        </w:rPr>
        <w:t>way</w:t>
      </w:r>
      <w:proofErr w:type="spellEnd"/>
      <w:r w:rsidRPr="0076369C">
        <w:rPr>
          <w:rFonts w:ascii="Arial" w:hAnsi="Arial" w:cs="Arial"/>
          <w:sz w:val="24"/>
          <w:lang w:val="es-MX"/>
        </w:rPr>
        <w:t>.</w:t>
      </w:r>
    </w:p>
    <w:p w:rsidR="0076369C" w:rsidRDefault="0076369C" w:rsidP="0076369C">
      <w:pPr>
        <w:jc w:val="both"/>
        <w:rPr>
          <w:rFonts w:ascii="Arial" w:hAnsi="Arial" w:cs="Arial"/>
          <w:b/>
          <w:sz w:val="24"/>
        </w:rPr>
      </w:pPr>
      <w:r w:rsidRPr="0076369C">
        <w:rPr>
          <w:rFonts w:ascii="Arial" w:hAnsi="Arial" w:cs="Arial"/>
          <w:b/>
          <w:sz w:val="24"/>
        </w:rPr>
        <w:t>Teachers and ICT Tools</w:t>
      </w:r>
    </w:p>
    <w:p w:rsidR="0076369C" w:rsidRDefault="0076369C" w:rsidP="0076369C">
      <w:pPr>
        <w:jc w:val="both"/>
        <w:rPr>
          <w:rFonts w:ascii="Arial" w:hAnsi="Arial" w:cs="Arial"/>
          <w:sz w:val="24"/>
        </w:rPr>
      </w:pPr>
      <w:r w:rsidRPr="0076369C">
        <w:rPr>
          <w:rFonts w:ascii="Arial" w:hAnsi="Arial" w:cs="Arial"/>
          <w:sz w:val="24"/>
        </w:rPr>
        <w:t>Internet as an ICT teaching/learning tool, interactive boards, webcams, teachers e-resources portals, PLC Professional research pages, podcasts etc.</w:t>
      </w:r>
    </w:p>
    <w:p w:rsidR="0076369C" w:rsidRPr="009E1F0E" w:rsidRDefault="009E1F0E" w:rsidP="0076369C">
      <w:pPr>
        <w:jc w:val="both"/>
        <w:rPr>
          <w:rFonts w:ascii="Arial" w:hAnsi="Arial" w:cs="Arial"/>
          <w:b/>
          <w:sz w:val="24"/>
        </w:rPr>
      </w:pPr>
      <w:r w:rsidRPr="009E1F0E">
        <w:rPr>
          <w:rFonts w:ascii="Arial" w:hAnsi="Arial" w:cs="Arial"/>
          <w:b/>
          <w:sz w:val="24"/>
        </w:rPr>
        <w:t>The Reasons for Using Them</w:t>
      </w:r>
    </w:p>
    <w:p w:rsidR="0076369C" w:rsidRPr="0076369C" w:rsidRDefault="0076369C" w:rsidP="0076369C">
      <w:pPr>
        <w:pStyle w:val="ListParagraph"/>
        <w:numPr>
          <w:ilvl w:val="0"/>
          <w:numId w:val="5"/>
        </w:numPr>
        <w:jc w:val="both"/>
        <w:rPr>
          <w:rFonts w:ascii="Arial" w:hAnsi="Arial" w:cs="Arial"/>
          <w:sz w:val="24"/>
        </w:rPr>
      </w:pPr>
      <w:r w:rsidRPr="0076369C">
        <w:rPr>
          <w:rFonts w:ascii="Arial" w:hAnsi="Arial" w:cs="Arial"/>
          <w:sz w:val="24"/>
        </w:rPr>
        <w:t>an access to authentic readi</w:t>
      </w:r>
      <w:r>
        <w:rPr>
          <w:rFonts w:ascii="Arial" w:hAnsi="Arial" w:cs="Arial"/>
          <w:sz w:val="24"/>
        </w:rPr>
        <w:t xml:space="preserve">ng-listening material and </w:t>
      </w:r>
      <w:r w:rsidRPr="0076369C">
        <w:rPr>
          <w:rFonts w:ascii="Arial" w:hAnsi="Arial" w:cs="Arial"/>
          <w:sz w:val="24"/>
        </w:rPr>
        <w:t xml:space="preserve">engage students in the learning process </w:t>
      </w:r>
    </w:p>
    <w:p w:rsidR="0076369C" w:rsidRPr="0076369C" w:rsidRDefault="0076369C" w:rsidP="0076369C">
      <w:pPr>
        <w:pStyle w:val="ListParagraph"/>
        <w:numPr>
          <w:ilvl w:val="0"/>
          <w:numId w:val="5"/>
        </w:numPr>
        <w:jc w:val="both"/>
        <w:rPr>
          <w:rFonts w:ascii="Arial" w:hAnsi="Arial" w:cs="Arial"/>
          <w:sz w:val="24"/>
        </w:rPr>
      </w:pPr>
      <w:r w:rsidRPr="0076369C">
        <w:rPr>
          <w:rFonts w:ascii="Arial" w:hAnsi="Arial" w:cs="Arial"/>
          <w:sz w:val="24"/>
        </w:rPr>
        <w:t xml:space="preserve">cater for individual differences </w:t>
      </w:r>
    </w:p>
    <w:p w:rsidR="0076369C" w:rsidRPr="0076369C" w:rsidRDefault="0076369C" w:rsidP="0076369C">
      <w:pPr>
        <w:pStyle w:val="ListParagraph"/>
        <w:numPr>
          <w:ilvl w:val="0"/>
          <w:numId w:val="5"/>
        </w:numPr>
        <w:jc w:val="both"/>
        <w:rPr>
          <w:rFonts w:ascii="Arial" w:hAnsi="Arial" w:cs="Arial"/>
          <w:sz w:val="24"/>
        </w:rPr>
      </w:pPr>
      <w:r w:rsidRPr="0076369C">
        <w:rPr>
          <w:rFonts w:ascii="Arial" w:hAnsi="Arial" w:cs="Arial"/>
          <w:sz w:val="24"/>
        </w:rPr>
        <w:t>make the lessons more exciting and informative</w:t>
      </w:r>
    </w:p>
    <w:p w:rsidR="0076369C" w:rsidRDefault="0076369C" w:rsidP="0076369C">
      <w:pPr>
        <w:pStyle w:val="ListParagraph"/>
        <w:numPr>
          <w:ilvl w:val="0"/>
          <w:numId w:val="5"/>
        </w:numPr>
        <w:jc w:val="both"/>
        <w:rPr>
          <w:rFonts w:ascii="Arial" w:hAnsi="Arial" w:cs="Arial"/>
          <w:sz w:val="24"/>
        </w:rPr>
      </w:pPr>
      <w:r>
        <w:rPr>
          <w:rFonts w:ascii="Arial" w:hAnsi="Arial" w:cs="Arial"/>
          <w:sz w:val="24"/>
        </w:rPr>
        <w:t>p</w:t>
      </w:r>
      <w:r w:rsidRPr="0076369C">
        <w:rPr>
          <w:rFonts w:ascii="Arial" w:hAnsi="Arial" w:cs="Arial"/>
          <w:sz w:val="24"/>
        </w:rPr>
        <w:t>rovide resources such as: list of books and journals,</w:t>
      </w:r>
      <w:r>
        <w:rPr>
          <w:rFonts w:ascii="Arial" w:hAnsi="Arial" w:cs="Arial"/>
          <w:sz w:val="24"/>
        </w:rPr>
        <w:t xml:space="preserve"> </w:t>
      </w:r>
      <w:r w:rsidRPr="0076369C">
        <w:rPr>
          <w:rFonts w:ascii="Arial" w:hAnsi="Arial" w:cs="Arial"/>
          <w:sz w:val="24"/>
        </w:rPr>
        <w:t xml:space="preserve">hypertext links to sound and </w:t>
      </w:r>
      <w:proofErr w:type="spellStart"/>
      <w:r w:rsidRPr="0076369C">
        <w:rPr>
          <w:rFonts w:ascii="Arial" w:hAnsi="Arial" w:cs="Arial"/>
          <w:sz w:val="24"/>
        </w:rPr>
        <w:t>videofiles</w:t>
      </w:r>
      <w:proofErr w:type="spellEnd"/>
      <w:r w:rsidRPr="0076369C">
        <w:rPr>
          <w:rFonts w:ascii="Arial" w:hAnsi="Arial" w:cs="Arial"/>
          <w:sz w:val="24"/>
        </w:rPr>
        <w:t xml:space="preserve"> and interactive assignments + </w:t>
      </w:r>
      <w:proofErr w:type="spellStart"/>
      <w:r w:rsidRPr="0076369C">
        <w:rPr>
          <w:rFonts w:ascii="Arial" w:hAnsi="Arial" w:cs="Arial"/>
          <w:sz w:val="24"/>
        </w:rPr>
        <w:t>textfiles</w:t>
      </w:r>
      <w:proofErr w:type="spellEnd"/>
    </w:p>
    <w:p w:rsidR="009E1F0E" w:rsidRPr="009E1F0E" w:rsidRDefault="009E1F0E" w:rsidP="009E1F0E">
      <w:pPr>
        <w:ind w:firstLine="360"/>
        <w:jc w:val="both"/>
        <w:rPr>
          <w:rFonts w:ascii="Arial" w:hAnsi="Arial" w:cs="Arial"/>
          <w:sz w:val="24"/>
        </w:rPr>
      </w:pPr>
      <w:r w:rsidRPr="009E1F0E">
        <w:rPr>
          <w:rFonts w:ascii="Arial" w:hAnsi="Arial" w:cs="Arial"/>
          <w:sz w:val="24"/>
          <w:lang w:val="pl-PL"/>
        </w:rPr>
        <w:lastRenderedPageBreak/>
        <w:t>We use myriad of computer programmes to prepare our students to take their vocational exams</w:t>
      </w:r>
    </w:p>
    <w:p w:rsidR="009E1F0E" w:rsidRPr="009E1F0E" w:rsidRDefault="009E1F0E" w:rsidP="009E1F0E">
      <w:pPr>
        <w:ind w:firstLine="360"/>
        <w:jc w:val="both"/>
        <w:rPr>
          <w:rFonts w:ascii="Arial" w:hAnsi="Arial" w:cs="Arial"/>
          <w:sz w:val="24"/>
        </w:rPr>
      </w:pPr>
      <w:r w:rsidRPr="009E1F0E">
        <w:rPr>
          <w:rFonts w:ascii="Arial" w:hAnsi="Arial" w:cs="Arial"/>
          <w:sz w:val="24"/>
          <w:lang w:val="pl-PL"/>
        </w:rPr>
        <w:t>We use specially designed programmes to prepare pour students to do their future work efficiently</w:t>
      </w:r>
      <w:r w:rsidRPr="009E1F0E">
        <w:rPr>
          <w:rFonts w:ascii="Arial" w:hAnsi="Arial" w:cs="Arial"/>
          <w:sz w:val="24"/>
        </w:rPr>
        <w:t xml:space="preserve"> </w:t>
      </w:r>
      <w:r w:rsidRPr="009E1F0E">
        <w:rPr>
          <w:rFonts w:ascii="Arial" w:hAnsi="Arial" w:cs="Arial"/>
          <w:sz w:val="24"/>
          <w:lang w:val="pl-PL"/>
        </w:rPr>
        <w:t xml:space="preserve">and to </w:t>
      </w:r>
      <w:r w:rsidRPr="009E1F0E">
        <w:rPr>
          <w:rFonts w:ascii="Arial" w:hAnsi="Arial" w:cs="Arial"/>
          <w:sz w:val="24"/>
        </w:rPr>
        <w:t>gain valuable computer skills</w:t>
      </w:r>
    </w:p>
    <w:p w:rsidR="009E1F0E" w:rsidRPr="009E1F0E" w:rsidRDefault="009E1F0E" w:rsidP="009E1F0E">
      <w:pPr>
        <w:jc w:val="both"/>
        <w:rPr>
          <w:rFonts w:ascii="Arial" w:hAnsi="Arial" w:cs="Arial"/>
          <w:b/>
          <w:sz w:val="24"/>
        </w:rPr>
      </w:pPr>
      <w:r w:rsidRPr="009E1F0E">
        <w:rPr>
          <w:rFonts w:ascii="Arial" w:hAnsi="Arial" w:cs="Arial"/>
          <w:b/>
          <w:sz w:val="24"/>
        </w:rPr>
        <w:t>Outcomes</w:t>
      </w:r>
    </w:p>
    <w:p w:rsidR="009E1F0E" w:rsidRPr="009E1F0E" w:rsidRDefault="009E1F0E" w:rsidP="009E1F0E">
      <w:pPr>
        <w:pStyle w:val="ListParagraph"/>
        <w:numPr>
          <w:ilvl w:val="0"/>
          <w:numId w:val="6"/>
        </w:numPr>
        <w:jc w:val="both"/>
        <w:rPr>
          <w:rFonts w:ascii="Arial" w:hAnsi="Arial" w:cs="Arial"/>
          <w:sz w:val="24"/>
        </w:rPr>
      </w:pPr>
      <w:r w:rsidRPr="009E1F0E">
        <w:rPr>
          <w:rFonts w:ascii="Arial" w:hAnsi="Arial" w:cs="Arial"/>
          <w:sz w:val="24"/>
        </w:rPr>
        <w:t xml:space="preserve">better understanding of how ICT-tools used to mediate teaching and learning affect the teaching task </w:t>
      </w:r>
    </w:p>
    <w:p w:rsidR="009E1F0E" w:rsidRPr="009E1F0E" w:rsidRDefault="009E1F0E" w:rsidP="009E1F0E">
      <w:pPr>
        <w:pStyle w:val="ListParagraph"/>
        <w:numPr>
          <w:ilvl w:val="0"/>
          <w:numId w:val="6"/>
        </w:numPr>
        <w:jc w:val="both"/>
        <w:rPr>
          <w:rFonts w:ascii="Arial" w:hAnsi="Arial" w:cs="Arial"/>
          <w:sz w:val="24"/>
        </w:rPr>
      </w:pPr>
      <w:r w:rsidRPr="009E1F0E">
        <w:rPr>
          <w:rFonts w:ascii="Arial" w:hAnsi="Arial" w:cs="Arial"/>
          <w:sz w:val="24"/>
        </w:rPr>
        <w:t xml:space="preserve">sharing and demonstrating the </w:t>
      </w:r>
      <w:proofErr w:type="spellStart"/>
      <w:r w:rsidRPr="009E1F0E">
        <w:rPr>
          <w:rFonts w:ascii="Arial" w:hAnsi="Arial" w:cs="Arial"/>
          <w:sz w:val="24"/>
        </w:rPr>
        <w:t>knowlegde</w:t>
      </w:r>
      <w:proofErr w:type="spellEnd"/>
      <w:r w:rsidRPr="009E1F0E">
        <w:rPr>
          <w:rFonts w:ascii="Arial" w:hAnsi="Arial" w:cs="Arial"/>
          <w:sz w:val="24"/>
        </w:rPr>
        <w:t xml:space="preserve"> in unique ways</w:t>
      </w:r>
    </w:p>
    <w:p w:rsidR="009E1F0E" w:rsidRPr="009E1F0E" w:rsidRDefault="009E1F0E" w:rsidP="009E1F0E">
      <w:pPr>
        <w:pStyle w:val="ListParagraph"/>
        <w:numPr>
          <w:ilvl w:val="0"/>
          <w:numId w:val="6"/>
        </w:numPr>
        <w:jc w:val="both"/>
        <w:rPr>
          <w:rFonts w:ascii="Arial" w:hAnsi="Arial" w:cs="Arial"/>
          <w:sz w:val="24"/>
        </w:rPr>
      </w:pPr>
      <w:r w:rsidRPr="009E1F0E">
        <w:rPr>
          <w:rFonts w:ascii="Arial" w:hAnsi="Arial" w:cs="Arial"/>
          <w:sz w:val="24"/>
        </w:rPr>
        <w:t>motivation and enhancing the empathetic learning atmosphere</w:t>
      </w:r>
    </w:p>
    <w:p w:rsidR="009E1F0E" w:rsidRPr="009E1F0E" w:rsidRDefault="009E1F0E" w:rsidP="009E1F0E">
      <w:pPr>
        <w:pStyle w:val="ListParagraph"/>
        <w:numPr>
          <w:ilvl w:val="0"/>
          <w:numId w:val="6"/>
        </w:numPr>
        <w:jc w:val="both"/>
        <w:rPr>
          <w:rFonts w:ascii="Arial" w:hAnsi="Arial" w:cs="Arial"/>
          <w:sz w:val="24"/>
        </w:rPr>
      </w:pPr>
      <w:r w:rsidRPr="009E1F0E">
        <w:rPr>
          <w:rFonts w:ascii="Arial" w:hAnsi="Arial" w:cs="Arial"/>
          <w:sz w:val="24"/>
        </w:rPr>
        <w:t>an holistic approach to both; teaching and learning</w:t>
      </w:r>
    </w:p>
    <w:p w:rsidR="009E1F0E" w:rsidRPr="009E1F0E" w:rsidRDefault="009E1F0E" w:rsidP="009E1F0E">
      <w:pPr>
        <w:jc w:val="both"/>
        <w:rPr>
          <w:rFonts w:ascii="Arial" w:hAnsi="Arial" w:cs="Arial"/>
          <w:b/>
          <w:sz w:val="24"/>
        </w:rPr>
      </w:pPr>
      <w:r w:rsidRPr="009E1F0E">
        <w:rPr>
          <w:rFonts w:ascii="Arial" w:hAnsi="Arial" w:cs="Arial"/>
          <w:b/>
          <w:sz w:val="24"/>
        </w:rPr>
        <w:t>Our Teachers Use Interactive Boards to:</w:t>
      </w:r>
    </w:p>
    <w:p w:rsidR="009E1F0E" w:rsidRPr="009E1F0E" w:rsidRDefault="009E1F0E" w:rsidP="009E1F0E">
      <w:pPr>
        <w:pStyle w:val="ListParagraph"/>
        <w:numPr>
          <w:ilvl w:val="0"/>
          <w:numId w:val="7"/>
        </w:numPr>
        <w:jc w:val="both"/>
        <w:rPr>
          <w:rFonts w:ascii="Arial" w:hAnsi="Arial" w:cs="Arial"/>
          <w:sz w:val="24"/>
        </w:rPr>
      </w:pPr>
      <w:r w:rsidRPr="009E1F0E">
        <w:rPr>
          <w:rFonts w:ascii="Arial" w:hAnsi="Arial" w:cs="Arial"/>
          <w:sz w:val="24"/>
        </w:rPr>
        <w:t>Give PPT-presentation</w:t>
      </w:r>
    </w:p>
    <w:p w:rsidR="009E1F0E" w:rsidRPr="009E1F0E" w:rsidRDefault="009E1F0E" w:rsidP="009E1F0E">
      <w:pPr>
        <w:pStyle w:val="ListParagraph"/>
        <w:numPr>
          <w:ilvl w:val="0"/>
          <w:numId w:val="7"/>
        </w:numPr>
        <w:jc w:val="both"/>
        <w:rPr>
          <w:rFonts w:ascii="Arial" w:hAnsi="Arial" w:cs="Arial"/>
          <w:sz w:val="24"/>
        </w:rPr>
      </w:pPr>
      <w:r w:rsidRPr="009E1F0E">
        <w:rPr>
          <w:rFonts w:ascii="Arial" w:hAnsi="Arial" w:cs="Arial"/>
          <w:sz w:val="24"/>
        </w:rPr>
        <w:t>Present Webs  - digital</w:t>
      </w:r>
    </w:p>
    <w:p w:rsidR="009E1F0E" w:rsidRPr="009E1F0E" w:rsidRDefault="009E1F0E" w:rsidP="009E1F0E">
      <w:pPr>
        <w:pStyle w:val="ListParagraph"/>
        <w:numPr>
          <w:ilvl w:val="0"/>
          <w:numId w:val="7"/>
        </w:numPr>
        <w:jc w:val="both"/>
        <w:rPr>
          <w:rFonts w:ascii="Arial" w:hAnsi="Arial" w:cs="Arial"/>
          <w:sz w:val="24"/>
        </w:rPr>
      </w:pPr>
      <w:r w:rsidRPr="009E1F0E">
        <w:rPr>
          <w:rFonts w:ascii="Arial" w:hAnsi="Arial" w:cs="Arial"/>
          <w:sz w:val="24"/>
        </w:rPr>
        <w:t>portfolios</w:t>
      </w:r>
    </w:p>
    <w:p w:rsidR="009E1F0E" w:rsidRPr="009E1F0E" w:rsidRDefault="009E1F0E" w:rsidP="009E1F0E">
      <w:pPr>
        <w:pStyle w:val="ListParagraph"/>
        <w:numPr>
          <w:ilvl w:val="0"/>
          <w:numId w:val="7"/>
        </w:numPr>
        <w:jc w:val="both"/>
        <w:rPr>
          <w:rFonts w:ascii="Arial" w:hAnsi="Arial" w:cs="Arial"/>
          <w:sz w:val="24"/>
        </w:rPr>
      </w:pPr>
      <w:r w:rsidRPr="009E1F0E">
        <w:rPr>
          <w:rFonts w:ascii="Arial" w:hAnsi="Arial" w:cs="Arial"/>
          <w:sz w:val="24"/>
        </w:rPr>
        <w:t>Use Word linear text-file</w:t>
      </w:r>
    </w:p>
    <w:p w:rsidR="009E1F0E" w:rsidRPr="009E1F0E" w:rsidRDefault="009E1F0E" w:rsidP="009E1F0E">
      <w:pPr>
        <w:pStyle w:val="ListParagraph"/>
        <w:numPr>
          <w:ilvl w:val="0"/>
          <w:numId w:val="7"/>
        </w:numPr>
        <w:jc w:val="both"/>
        <w:rPr>
          <w:rFonts w:ascii="Arial" w:hAnsi="Arial" w:cs="Arial"/>
          <w:sz w:val="24"/>
        </w:rPr>
      </w:pPr>
      <w:proofErr w:type="spellStart"/>
      <w:r w:rsidRPr="009E1F0E">
        <w:rPr>
          <w:rFonts w:ascii="Arial" w:hAnsi="Arial" w:cs="Arial"/>
          <w:sz w:val="24"/>
        </w:rPr>
        <w:t>UseText</w:t>
      </w:r>
      <w:proofErr w:type="spellEnd"/>
      <w:r w:rsidRPr="009E1F0E">
        <w:rPr>
          <w:rFonts w:ascii="Arial" w:hAnsi="Arial" w:cs="Arial"/>
          <w:sz w:val="24"/>
        </w:rPr>
        <w:t xml:space="preserve"> with icons</w:t>
      </w:r>
    </w:p>
    <w:p w:rsidR="009E1F0E" w:rsidRPr="009E1F0E" w:rsidRDefault="009E1F0E" w:rsidP="009E1F0E">
      <w:pPr>
        <w:pStyle w:val="ListParagraph"/>
        <w:numPr>
          <w:ilvl w:val="0"/>
          <w:numId w:val="7"/>
        </w:numPr>
        <w:jc w:val="both"/>
        <w:rPr>
          <w:rFonts w:ascii="Arial" w:hAnsi="Arial" w:cs="Arial"/>
          <w:sz w:val="24"/>
        </w:rPr>
      </w:pPr>
      <w:r w:rsidRPr="009E1F0E">
        <w:rPr>
          <w:rFonts w:ascii="Arial" w:hAnsi="Arial" w:cs="Arial"/>
          <w:sz w:val="24"/>
        </w:rPr>
        <w:t>Show PowerPoint slides with or without talk</w:t>
      </w:r>
    </w:p>
    <w:p w:rsidR="009E1F0E" w:rsidRPr="009E1F0E" w:rsidRDefault="009E1F0E" w:rsidP="009E1F0E">
      <w:pPr>
        <w:pStyle w:val="ListParagraph"/>
        <w:numPr>
          <w:ilvl w:val="0"/>
          <w:numId w:val="7"/>
        </w:numPr>
        <w:jc w:val="both"/>
        <w:rPr>
          <w:rFonts w:ascii="Arial" w:hAnsi="Arial" w:cs="Arial"/>
          <w:sz w:val="24"/>
        </w:rPr>
      </w:pPr>
      <w:r w:rsidRPr="009E1F0E">
        <w:rPr>
          <w:rFonts w:ascii="Arial" w:hAnsi="Arial" w:cs="Arial"/>
          <w:sz w:val="24"/>
        </w:rPr>
        <w:t>Use authentic tools available on the Internet</w:t>
      </w:r>
    </w:p>
    <w:p w:rsidR="009E1F0E" w:rsidRDefault="009E1F0E" w:rsidP="009E1F0E">
      <w:pPr>
        <w:ind w:firstLine="360"/>
        <w:jc w:val="both"/>
        <w:rPr>
          <w:rFonts w:ascii="Arial" w:hAnsi="Arial" w:cs="Arial"/>
          <w:sz w:val="24"/>
        </w:rPr>
      </w:pPr>
      <w:r w:rsidRPr="009E1F0E">
        <w:rPr>
          <w:rFonts w:ascii="Arial" w:hAnsi="Arial" w:cs="Arial"/>
          <w:sz w:val="24"/>
        </w:rPr>
        <w:t>Being fully aware of the fact that, the growing use of technology in today's world is pushing teachers to consider the integration of ICT into the classroom. That is the main reason of using computing and communications facilities to support teaching and learning in our school.</w:t>
      </w:r>
    </w:p>
    <w:p w:rsidR="009E1F0E" w:rsidRPr="009E1F0E" w:rsidRDefault="009E1F0E" w:rsidP="009E1F0E">
      <w:pPr>
        <w:jc w:val="both"/>
        <w:rPr>
          <w:rFonts w:ascii="Arial" w:hAnsi="Arial" w:cs="Arial"/>
          <w:sz w:val="24"/>
        </w:rPr>
      </w:pPr>
      <w:r w:rsidRPr="009E1F0E">
        <w:rPr>
          <w:rFonts w:ascii="Arial" w:hAnsi="Arial" w:cs="Arial"/>
          <w:sz w:val="24"/>
        </w:rPr>
        <w:t>To reach the goal during our lessons we use:</w:t>
      </w:r>
    </w:p>
    <w:p w:rsidR="009E1F0E" w:rsidRPr="009E1F0E" w:rsidRDefault="009E1F0E" w:rsidP="009E1F0E">
      <w:pPr>
        <w:pStyle w:val="ListParagraph"/>
        <w:numPr>
          <w:ilvl w:val="0"/>
          <w:numId w:val="8"/>
        </w:numPr>
        <w:jc w:val="both"/>
        <w:rPr>
          <w:rFonts w:ascii="Arial" w:hAnsi="Arial" w:cs="Arial"/>
          <w:sz w:val="24"/>
        </w:rPr>
      </w:pPr>
      <w:r w:rsidRPr="009E1F0E">
        <w:rPr>
          <w:rFonts w:ascii="Arial" w:hAnsi="Arial" w:cs="Arial"/>
          <w:sz w:val="24"/>
        </w:rPr>
        <w:t xml:space="preserve">Software: Text editors, databases, e-mails, spreadsheets, Internet, browsers, CALL software, etc. </w:t>
      </w:r>
    </w:p>
    <w:p w:rsidR="009E1F0E" w:rsidRPr="009E1F0E" w:rsidRDefault="009E1F0E" w:rsidP="009E1F0E">
      <w:pPr>
        <w:pStyle w:val="ListParagraph"/>
        <w:numPr>
          <w:ilvl w:val="0"/>
          <w:numId w:val="8"/>
        </w:numPr>
        <w:jc w:val="both"/>
        <w:rPr>
          <w:rFonts w:ascii="Arial" w:hAnsi="Arial" w:cs="Arial"/>
          <w:sz w:val="24"/>
        </w:rPr>
      </w:pPr>
      <w:r w:rsidRPr="009E1F0E">
        <w:rPr>
          <w:rFonts w:ascii="Arial" w:hAnsi="Arial" w:cs="Arial"/>
          <w:sz w:val="24"/>
        </w:rPr>
        <w:t>Hardware: CPUs, printers, digital cameras and audio, etc.</w:t>
      </w:r>
    </w:p>
    <w:p w:rsidR="009E1F0E" w:rsidRDefault="009E1F0E" w:rsidP="009E1F0E">
      <w:pPr>
        <w:jc w:val="both"/>
        <w:rPr>
          <w:rFonts w:ascii="Arial" w:hAnsi="Arial" w:cs="Arial"/>
          <w:b/>
          <w:bCs/>
          <w:sz w:val="24"/>
          <w:lang w:val="pl-PL"/>
        </w:rPr>
      </w:pPr>
      <w:r w:rsidRPr="009E1F0E">
        <w:rPr>
          <w:rFonts w:ascii="Arial" w:hAnsi="Arial" w:cs="Arial"/>
          <w:b/>
          <w:bCs/>
          <w:sz w:val="24"/>
          <w:lang w:val="pl-PL"/>
        </w:rPr>
        <w:t>Our students and ICT learning tools</w:t>
      </w:r>
    </w:p>
    <w:p w:rsidR="009E1F0E" w:rsidRPr="009E1F0E" w:rsidRDefault="009E1F0E" w:rsidP="009E1F0E">
      <w:pPr>
        <w:jc w:val="both"/>
        <w:rPr>
          <w:rFonts w:ascii="Arial" w:hAnsi="Arial" w:cs="Arial"/>
          <w:sz w:val="24"/>
        </w:rPr>
      </w:pPr>
      <w:r w:rsidRPr="009E1F0E">
        <w:rPr>
          <w:rFonts w:ascii="Arial" w:hAnsi="Arial" w:cs="Arial"/>
          <w:bCs/>
          <w:sz w:val="24"/>
          <w:lang w:val="pl-PL"/>
        </w:rPr>
        <w:t>E-mails:</w:t>
      </w:r>
    </w:p>
    <w:p w:rsidR="00000000" w:rsidRPr="009E1F0E" w:rsidRDefault="009E1F0E" w:rsidP="009E1F0E">
      <w:pPr>
        <w:numPr>
          <w:ilvl w:val="0"/>
          <w:numId w:val="9"/>
        </w:numPr>
        <w:jc w:val="both"/>
        <w:rPr>
          <w:rFonts w:ascii="Arial" w:hAnsi="Arial" w:cs="Arial"/>
          <w:sz w:val="24"/>
        </w:rPr>
      </w:pPr>
      <w:r w:rsidRPr="009E1F0E">
        <w:rPr>
          <w:rFonts w:ascii="Arial" w:hAnsi="Arial" w:cs="Arial"/>
          <w:bCs/>
          <w:sz w:val="24"/>
          <w:lang w:val="pl-PL"/>
        </w:rPr>
        <w:t>Communication with teachers and other stud</w:t>
      </w:r>
      <w:r w:rsidRPr="009E1F0E">
        <w:rPr>
          <w:rFonts w:ascii="Arial" w:hAnsi="Arial" w:cs="Arial"/>
          <w:bCs/>
          <w:sz w:val="24"/>
          <w:lang w:val="pl-PL"/>
        </w:rPr>
        <w:t>ents</w:t>
      </w:r>
    </w:p>
    <w:p w:rsidR="00000000" w:rsidRPr="009E1F0E" w:rsidRDefault="009E1F0E" w:rsidP="009E1F0E">
      <w:pPr>
        <w:numPr>
          <w:ilvl w:val="0"/>
          <w:numId w:val="9"/>
        </w:numPr>
        <w:jc w:val="both"/>
        <w:rPr>
          <w:rFonts w:ascii="Arial" w:hAnsi="Arial" w:cs="Arial"/>
          <w:sz w:val="24"/>
        </w:rPr>
      </w:pPr>
      <w:r w:rsidRPr="009E1F0E">
        <w:rPr>
          <w:rFonts w:ascii="Arial" w:hAnsi="Arial" w:cs="Arial"/>
          <w:bCs/>
          <w:sz w:val="24"/>
          <w:lang w:val="pl-PL"/>
        </w:rPr>
        <w:t>Assignments submission</w:t>
      </w:r>
    </w:p>
    <w:p w:rsidR="00000000" w:rsidRPr="009E1F0E" w:rsidRDefault="009E1F0E" w:rsidP="009E1F0E">
      <w:pPr>
        <w:numPr>
          <w:ilvl w:val="0"/>
          <w:numId w:val="9"/>
        </w:numPr>
        <w:jc w:val="both"/>
        <w:rPr>
          <w:rFonts w:ascii="Arial" w:hAnsi="Arial" w:cs="Arial"/>
          <w:sz w:val="24"/>
        </w:rPr>
      </w:pPr>
      <w:r w:rsidRPr="009E1F0E">
        <w:rPr>
          <w:rFonts w:ascii="Arial" w:hAnsi="Arial" w:cs="Arial"/>
          <w:bCs/>
          <w:sz w:val="24"/>
          <w:lang w:val="is-IS"/>
        </w:rPr>
        <w:t xml:space="preserve">Creating nice learning environment </w:t>
      </w:r>
    </w:p>
    <w:p w:rsidR="009E1F0E" w:rsidRDefault="009E1F0E" w:rsidP="009E1F0E">
      <w:pPr>
        <w:jc w:val="both"/>
        <w:rPr>
          <w:rFonts w:ascii="Arial" w:hAnsi="Arial" w:cs="Arial"/>
          <w:bCs/>
          <w:sz w:val="24"/>
          <w:lang w:val="is-IS"/>
        </w:rPr>
      </w:pPr>
      <w:r w:rsidRPr="009E1F0E">
        <w:rPr>
          <w:rFonts w:ascii="Arial" w:hAnsi="Arial" w:cs="Arial"/>
          <w:bCs/>
          <w:sz w:val="24"/>
          <w:lang w:val="pl-PL"/>
        </w:rPr>
        <w:tab/>
      </w:r>
      <w:r>
        <w:rPr>
          <w:rFonts w:ascii="Arial" w:hAnsi="Arial" w:cs="Arial"/>
          <w:bCs/>
          <w:sz w:val="24"/>
          <w:lang w:val="is-IS"/>
        </w:rPr>
        <w:t>on the web</w:t>
      </w:r>
    </w:p>
    <w:p w:rsidR="009E1F0E" w:rsidRPr="009E1F0E" w:rsidRDefault="009E1F0E" w:rsidP="009E1F0E">
      <w:pPr>
        <w:pStyle w:val="ListParagraph"/>
        <w:numPr>
          <w:ilvl w:val="0"/>
          <w:numId w:val="11"/>
        </w:numPr>
        <w:jc w:val="both"/>
        <w:rPr>
          <w:rFonts w:ascii="Arial" w:hAnsi="Arial" w:cs="Arial"/>
          <w:sz w:val="24"/>
        </w:rPr>
      </w:pPr>
      <w:r w:rsidRPr="009E1F0E">
        <w:rPr>
          <w:rFonts w:ascii="Arial" w:hAnsi="Arial" w:cs="Arial"/>
          <w:bCs/>
          <w:sz w:val="24"/>
          <w:lang w:val="pl-PL"/>
        </w:rPr>
        <w:t xml:space="preserve">Creating </w:t>
      </w:r>
      <w:r w:rsidRPr="009E1F0E">
        <w:rPr>
          <w:rFonts w:ascii="Arial" w:hAnsi="Arial" w:cs="Arial"/>
          <w:bCs/>
          <w:sz w:val="24"/>
          <w:lang w:val="is-IS"/>
        </w:rPr>
        <w:t>Word file as attachment</w:t>
      </w:r>
    </w:p>
    <w:p w:rsidR="009E1F0E" w:rsidRPr="009E1F0E" w:rsidRDefault="009E1F0E" w:rsidP="009E1F0E">
      <w:pPr>
        <w:jc w:val="both"/>
        <w:rPr>
          <w:rFonts w:ascii="Arial" w:hAnsi="Arial" w:cs="Arial"/>
          <w:sz w:val="24"/>
        </w:rPr>
      </w:pPr>
      <w:r w:rsidRPr="009E1F0E">
        <w:rPr>
          <w:rFonts w:ascii="Arial" w:hAnsi="Arial" w:cs="Arial"/>
          <w:b/>
          <w:bCs/>
          <w:sz w:val="24"/>
          <w:lang w:val="pl-PL"/>
        </w:rPr>
        <w:t>CHAT AND VIDEO CONFERENCES</w:t>
      </w:r>
    </w:p>
    <w:p w:rsidR="00000000" w:rsidRPr="009E1F0E" w:rsidRDefault="009E1F0E" w:rsidP="009E1F0E">
      <w:pPr>
        <w:numPr>
          <w:ilvl w:val="0"/>
          <w:numId w:val="12"/>
        </w:numPr>
        <w:jc w:val="both"/>
        <w:rPr>
          <w:rFonts w:ascii="Arial" w:hAnsi="Arial" w:cs="Arial"/>
          <w:sz w:val="24"/>
        </w:rPr>
      </w:pPr>
      <w:r w:rsidRPr="009E1F0E">
        <w:rPr>
          <w:rFonts w:ascii="Arial" w:hAnsi="Arial" w:cs="Arial"/>
          <w:bCs/>
          <w:sz w:val="24"/>
          <w:lang w:val="pl-PL"/>
        </w:rPr>
        <w:t>Communication with other users</w:t>
      </w:r>
    </w:p>
    <w:p w:rsidR="00000000" w:rsidRPr="009E1F0E" w:rsidRDefault="009E1F0E" w:rsidP="009E1F0E">
      <w:pPr>
        <w:numPr>
          <w:ilvl w:val="0"/>
          <w:numId w:val="12"/>
        </w:numPr>
        <w:jc w:val="both"/>
        <w:rPr>
          <w:rFonts w:ascii="Arial" w:hAnsi="Arial" w:cs="Arial"/>
          <w:sz w:val="24"/>
        </w:rPr>
      </w:pPr>
      <w:r w:rsidRPr="009E1F0E">
        <w:rPr>
          <w:rFonts w:ascii="Arial" w:hAnsi="Arial" w:cs="Arial"/>
          <w:bCs/>
          <w:sz w:val="24"/>
          <w:lang w:val="pl-PL"/>
        </w:rPr>
        <w:t>Collabotative learning</w:t>
      </w:r>
    </w:p>
    <w:p w:rsidR="00000000" w:rsidRPr="009E1F0E" w:rsidRDefault="009E1F0E" w:rsidP="009E1F0E">
      <w:pPr>
        <w:numPr>
          <w:ilvl w:val="0"/>
          <w:numId w:val="12"/>
        </w:numPr>
        <w:jc w:val="both"/>
        <w:rPr>
          <w:rFonts w:ascii="Arial" w:hAnsi="Arial" w:cs="Arial"/>
          <w:sz w:val="24"/>
        </w:rPr>
      </w:pPr>
      <w:r w:rsidRPr="009E1F0E">
        <w:rPr>
          <w:rFonts w:ascii="Arial" w:hAnsi="Arial" w:cs="Arial"/>
          <w:bCs/>
          <w:sz w:val="24"/>
          <w:lang w:val="pl-PL"/>
        </w:rPr>
        <w:t>Knowlegde sharing</w:t>
      </w:r>
    </w:p>
    <w:p w:rsidR="00000000" w:rsidRPr="009E1F0E" w:rsidRDefault="009E1F0E" w:rsidP="009E1F0E">
      <w:pPr>
        <w:numPr>
          <w:ilvl w:val="0"/>
          <w:numId w:val="12"/>
        </w:numPr>
        <w:jc w:val="both"/>
        <w:rPr>
          <w:rFonts w:ascii="Arial" w:hAnsi="Arial" w:cs="Arial"/>
          <w:sz w:val="24"/>
        </w:rPr>
      </w:pPr>
      <w:r w:rsidRPr="009E1F0E">
        <w:rPr>
          <w:rFonts w:ascii="Arial" w:hAnsi="Arial" w:cs="Arial"/>
          <w:bCs/>
          <w:sz w:val="24"/>
          <w:lang w:val="is-IS"/>
        </w:rPr>
        <w:lastRenderedPageBreak/>
        <w:t>C</w:t>
      </w:r>
      <w:r w:rsidRPr="009E1F0E">
        <w:rPr>
          <w:rFonts w:ascii="Arial" w:hAnsi="Arial" w:cs="Arial"/>
          <w:bCs/>
          <w:sz w:val="24"/>
          <w:lang w:val="is-IS"/>
        </w:rPr>
        <w:t>hat – MSN</w:t>
      </w:r>
    </w:p>
    <w:p w:rsidR="00000000" w:rsidRPr="009E1F0E" w:rsidRDefault="009E1F0E" w:rsidP="009E1F0E">
      <w:pPr>
        <w:numPr>
          <w:ilvl w:val="0"/>
          <w:numId w:val="12"/>
        </w:numPr>
        <w:jc w:val="both"/>
        <w:rPr>
          <w:rFonts w:ascii="Arial" w:hAnsi="Arial" w:cs="Arial"/>
          <w:sz w:val="24"/>
        </w:rPr>
      </w:pPr>
      <w:r w:rsidRPr="009E1F0E">
        <w:rPr>
          <w:rFonts w:ascii="Arial" w:hAnsi="Arial" w:cs="Arial"/>
          <w:bCs/>
          <w:sz w:val="24"/>
          <w:lang w:val="is-IS"/>
        </w:rPr>
        <w:t xml:space="preserve">Using pictures </w:t>
      </w:r>
    </w:p>
    <w:p w:rsidR="009E1F0E" w:rsidRPr="009E1F0E" w:rsidRDefault="009E1F0E" w:rsidP="009E1F0E">
      <w:pPr>
        <w:numPr>
          <w:ilvl w:val="0"/>
          <w:numId w:val="12"/>
        </w:numPr>
        <w:jc w:val="both"/>
        <w:rPr>
          <w:rFonts w:ascii="Arial" w:hAnsi="Arial" w:cs="Arial"/>
          <w:sz w:val="24"/>
        </w:rPr>
      </w:pPr>
      <w:r w:rsidRPr="009E1F0E">
        <w:rPr>
          <w:rFonts w:ascii="Arial" w:hAnsi="Arial" w:cs="Arial"/>
          <w:bCs/>
          <w:sz w:val="24"/>
          <w:lang w:val="is-IS"/>
        </w:rPr>
        <w:t xml:space="preserve">Using sound </w:t>
      </w:r>
      <w:r>
        <w:rPr>
          <w:rFonts w:ascii="Arial" w:hAnsi="Arial" w:cs="Arial"/>
          <w:bCs/>
          <w:sz w:val="24"/>
          <w:lang w:val="is-IS"/>
        </w:rPr>
        <w:t>–</w:t>
      </w:r>
      <w:r w:rsidRPr="009E1F0E">
        <w:rPr>
          <w:rFonts w:ascii="Arial" w:hAnsi="Arial" w:cs="Arial"/>
          <w:bCs/>
          <w:sz w:val="24"/>
          <w:lang w:val="is-IS"/>
        </w:rPr>
        <w:t xml:space="preserve"> talk</w:t>
      </w:r>
    </w:p>
    <w:p w:rsidR="009E1F0E" w:rsidRPr="009E1F0E" w:rsidRDefault="009E1F0E" w:rsidP="009E1F0E">
      <w:pPr>
        <w:pStyle w:val="ListParagraph"/>
        <w:numPr>
          <w:ilvl w:val="0"/>
          <w:numId w:val="11"/>
        </w:numPr>
        <w:jc w:val="both"/>
        <w:rPr>
          <w:rFonts w:ascii="Arial" w:hAnsi="Arial" w:cs="Arial"/>
          <w:sz w:val="24"/>
        </w:rPr>
      </w:pPr>
      <w:r w:rsidRPr="009E1F0E">
        <w:rPr>
          <w:rFonts w:ascii="Arial" w:hAnsi="Arial" w:cs="Arial"/>
          <w:b/>
          <w:bCs/>
          <w:sz w:val="24"/>
          <w:lang w:val="pl-PL"/>
        </w:rPr>
        <w:t>SOCIAL WEBSITES used to communicate and share</w:t>
      </w:r>
    </w:p>
    <w:p w:rsidR="009E1F0E" w:rsidRDefault="009E1F0E" w:rsidP="009E1F0E">
      <w:pPr>
        <w:jc w:val="both"/>
        <w:rPr>
          <w:rFonts w:ascii="Arial" w:hAnsi="Arial" w:cs="Arial"/>
          <w:b/>
          <w:bCs/>
          <w:sz w:val="24"/>
          <w:lang w:val="pl-PL"/>
        </w:rPr>
      </w:pPr>
    </w:p>
    <w:p w:rsidR="009E1F0E" w:rsidRPr="009E1F0E" w:rsidRDefault="009E1F0E" w:rsidP="009E1F0E">
      <w:pPr>
        <w:rPr>
          <w:rFonts w:ascii="Arial" w:hAnsi="Arial" w:cs="Arial"/>
          <w:bCs/>
          <w:sz w:val="24"/>
          <w:lang w:val="pl-PL"/>
        </w:rPr>
      </w:pPr>
      <w:r>
        <w:rPr>
          <w:rFonts w:ascii="Arial" w:hAnsi="Arial" w:cs="Arial"/>
          <w:bCs/>
          <w:sz w:val="24"/>
          <w:lang w:val="pl-PL"/>
        </w:rPr>
        <w:t xml:space="preserve">We do noticed the </w:t>
      </w:r>
      <w:proofErr w:type="spellStart"/>
      <w:r w:rsidRPr="009E1F0E">
        <w:rPr>
          <w:rFonts w:ascii="Arial" w:hAnsi="Arial" w:cs="Arial"/>
          <w:bCs/>
          <w:sz w:val="24"/>
          <w:lang w:val="es-MX"/>
        </w:rPr>
        <w:t>shortcomings</w:t>
      </w:r>
      <w:proofErr w:type="spellEnd"/>
      <w:r w:rsidRPr="009E1F0E">
        <w:rPr>
          <w:rFonts w:ascii="Arial" w:hAnsi="Arial" w:cs="Arial"/>
          <w:bCs/>
          <w:sz w:val="24"/>
          <w:lang w:val="es-MX"/>
        </w:rPr>
        <w:t xml:space="preserve"> of ICT </w:t>
      </w:r>
      <w:r w:rsidRPr="009E1F0E">
        <w:rPr>
          <w:rFonts w:ascii="Arial" w:hAnsi="Arial" w:cs="Arial"/>
          <w:bCs/>
          <w:sz w:val="24"/>
          <w:lang w:val="pl-PL"/>
        </w:rPr>
        <w:t>tools, though…</w:t>
      </w:r>
    </w:p>
    <w:p w:rsidR="00000000" w:rsidRPr="009E1F0E" w:rsidRDefault="009E1F0E" w:rsidP="009E1F0E">
      <w:pPr>
        <w:pStyle w:val="ListParagraph"/>
        <w:numPr>
          <w:ilvl w:val="0"/>
          <w:numId w:val="11"/>
        </w:numPr>
        <w:jc w:val="both"/>
        <w:rPr>
          <w:rFonts w:ascii="Arial" w:hAnsi="Arial" w:cs="Arial"/>
          <w:sz w:val="24"/>
        </w:rPr>
      </w:pPr>
      <w:r w:rsidRPr="009E1F0E">
        <w:rPr>
          <w:rFonts w:ascii="Arial" w:hAnsi="Arial" w:cs="Arial"/>
          <w:bCs/>
          <w:sz w:val="24"/>
          <w:lang w:val="pl-PL"/>
        </w:rPr>
        <w:t xml:space="preserve">The ICT tools require </w:t>
      </w:r>
      <w:proofErr w:type="spellStart"/>
      <w:r w:rsidRPr="009E1F0E">
        <w:rPr>
          <w:rFonts w:ascii="Arial" w:hAnsi="Arial" w:cs="Arial"/>
          <w:bCs/>
          <w:sz w:val="24"/>
          <w:lang w:val="es-MX"/>
        </w:rPr>
        <w:t>Careful</w:t>
      </w:r>
      <w:proofErr w:type="spellEnd"/>
      <w:r w:rsidRPr="009E1F0E">
        <w:rPr>
          <w:rFonts w:ascii="Arial" w:hAnsi="Arial" w:cs="Arial"/>
          <w:bCs/>
          <w:sz w:val="24"/>
          <w:lang w:val="es-MX"/>
        </w:rPr>
        <w:t xml:space="preserve"> </w:t>
      </w:r>
      <w:proofErr w:type="spellStart"/>
      <w:r w:rsidRPr="009E1F0E">
        <w:rPr>
          <w:rFonts w:ascii="Arial" w:hAnsi="Arial" w:cs="Arial"/>
          <w:bCs/>
          <w:sz w:val="24"/>
          <w:lang w:val="es-MX"/>
        </w:rPr>
        <w:t>lesson</w:t>
      </w:r>
      <w:proofErr w:type="spellEnd"/>
      <w:r w:rsidRPr="009E1F0E">
        <w:rPr>
          <w:rFonts w:ascii="Arial" w:hAnsi="Arial" w:cs="Arial"/>
          <w:bCs/>
          <w:sz w:val="24"/>
          <w:lang w:val="es-MX"/>
        </w:rPr>
        <w:t xml:space="preserve"> </w:t>
      </w:r>
      <w:proofErr w:type="spellStart"/>
      <w:r w:rsidRPr="009E1F0E">
        <w:rPr>
          <w:rFonts w:ascii="Arial" w:hAnsi="Arial" w:cs="Arial"/>
          <w:bCs/>
          <w:sz w:val="24"/>
          <w:lang w:val="es-MX"/>
        </w:rPr>
        <w:t>planning</w:t>
      </w:r>
      <w:proofErr w:type="spellEnd"/>
    </w:p>
    <w:p w:rsidR="00000000" w:rsidRPr="009E1F0E" w:rsidRDefault="009E1F0E" w:rsidP="009E1F0E">
      <w:pPr>
        <w:numPr>
          <w:ilvl w:val="0"/>
          <w:numId w:val="13"/>
        </w:numPr>
        <w:jc w:val="both"/>
        <w:rPr>
          <w:rFonts w:ascii="Arial" w:hAnsi="Arial" w:cs="Arial"/>
          <w:sz w:val="24"/>
        </w:rPr>
      </w:pPr>
      <w:r w:rsidRPr="009E1F0E">
        <w:rPr>
          <w:rFonts w:ascii="Arial" w:hAnsi="Arial" w:cs="Arial"/>
          <w:bCs/>
          <w:sz w:val="24"/>
          <w:lang w:val="pl-PL"/>
        </w:rPr>
        <w:t>We can develop c</w:t>
      </w:r>
      <w:proofErr w:type="spellStart"/>
      <w:r w:rsidRPr="009E1F0E">
        <w:rPr>
          <w:rFonts w:ascii="Arial" w:hAnsi="Arial" w:cs="Arial"/>
          <w:bCs/>
          <w:sz w:val="24"/>
          <w:lang w:val="es-MX"/>
        </w:rPr>
        <w:t>omputer</w:t>
      </w:r>
      <w:proofErr w:type="spellEnd"/>
      <w:r w:rsidRPr="009E1F0E">
        <w:rPr>
          <w:rFonts w:ascii="Arial" w:hAnsi="Arial" w:cs="Arial"/>
          <w:bCs/>
          <w:sz w:val="24"/>
          <w:lang w:val="es-MX"/>
        </w:rPr>
        <w:t xml:space="preserve"> </w:t>
      </w:r>
      <w:proofErr w:type="spellStart"/>
      <w:r w:rsidRPr="009E1F0E">
        <w:rPr>
          <w:rFonts w:ascii="Arial" w:hAnsi="Arial" w:cs="Arial"/>
          <w:bCs/>
          <w:sz w:val="24"/>
          <w:lang w:val="es-MX"/>
        </w:rPr>
        <w:t>phobia</w:t>
      </w:r>
      <w:proofErr w:type="spellEnd"/>
    </w:p>
    <w:p w:rsidR="00000000" w:rsidRPr="009E1F0E" w:rsidRDefault="009E1F0E" w:rsidP="009E1F0E">
      <w:pPr>
        <w:numPr>
          <w:ilvl w:val="0"/>
          <w:numId w:val="13"/>
        </w:numPr>
        <w:jc w:val="both"/>
        <w:rPr>
          <w:rFonts w:ascii="Arial" w:hAnsi="Arial" w:cs="Arial"/>
          <w:sz w:val="24"/>
        </w:rPr>
      </w:pPr>
      <w:r w:rsidRPr="009E1F0E">
        <w:rPr>
          <w:rFonts w:ascii="Arial" w:hAnsi="Arial" w:cs="Arial"/>
          <w:bCs/>
          <w:sz w:val="24"/>
          <w:lang w:val="pl-PL"/>
        </w:rPr>
        <w:t>We need constant t</w:t>
      </w:r>
      <w:proofErr w:type="spellStart"/>
      <w:r w:rsidRPr="009E1F0E">
        <w:rPr>
          <w:rFonts w:ascii="Arial" w:hAnsi="Arial" w:cs="Arial"/>
          <w:bCs/>
          <w:sz w:val="24"/>
          <w:lang w:val="en-GB"/>
        </w:rPr>
        <w:t>echnical</w:t>
      </w:r>
      <w:proofErr w:type="spellEnd"/>
      <w:r w:rsidRPr="009E1F0E">
        <w:rPr>
          <w:rFonts w:ascii="Arial" w:hAnsi="Arial" w:cs="Arial"/>
          <w:bCs/>
          <w:sz w:val="24"/>
          <w:lang w:val="en-GB"/>
        </w:rPr>
        <w:t xml:space="preserve"> support/back-up lesson</w:t>
      </w:r>
      <w:r w:rsidRPr="009E1F0E">
        <w:rPr>
          <w:rFonts w:ascii="Arial" w:hAnsi="Arial" w:cs="Arial"/>
          <w:bCs/>
          <w:sz w:val="24"/>
          <w:lang w:val="pl-PL"/>
        </w:rPr>
        <w:t>s</w:t>
      </w:r>
      <w:r w:rsidRPr="009E1F0E">
        <w:rPr>
          <w:rFonts w:ascii="Arial" w:hAnsi="Arial" w:cs="Arial"/>
          <w:bCs/>
          <w:sz w:val="24"/>
          <w:lang w:val="en-GB"/>
        </w:rPr>
        <w:t xml:space="preserve"> </w:t>
      </w:r>
    </w:p>
    <w:p w:rsidR="00000000" w:rsidRPr="009E1F0E" w:rsidRDefault="009E1F0E" w:rsidP="009E1F0E">
      <w:pPr>
        <w:numPr>
          <w:ilvl w:val="0"/>
          <w:numId w:val="13"/>
        </w:numPr>
        <w:jc w:val="both"/>
        <w:rPr>
          <w:rFonts w:ascii="Arial" w:hAnsi="Arial" w:cs="Arial"/>
          <w:sz w:val="24"/>
        </w:rPr>
      </w:pPr>
      <w:r w:rsidRPr="009E1F0E">
        <w:rPr>
          <w:rFonts w:ascii="Arial" w:hAnsi="Arial" w:cs="Arial"/>
          <w:bCs/>
          <w:sz w:val="24"/>
          <w:lang w:val="pl-PL"/>
        </w:rPr>
        <w:t xml:space="preserve">We </w:t>
      </w:r>
      <w:r w:rsidRPr="009E1F0E">
        <w:rPr>
          <w:rFonts w:ascii="Arial" w:hAnsi="Arial" w:cs="Arial"/>
          <w:bCs/>
          <w:sz w:val="24"/>
          <w:lang w:val="pl-PL"/>
        </w:rPr>
        <w:t>must take into account the s</w:t>
      </w:r>
      <w:proofErr w:type="spellStart"/>
      <w:r w:rsidRPr="009E1F0E">
        <w:rPr>
          <w:rFonts w:ascii="Arial" w:hAnsi="Arial" w:cs="Arial"/>
          <w:bCs/>
          <w:sz w:val="24"/>
          <w:lang w:val="en-GB"/>
        </w:rPr>
        <w:t>tudents</w:t>
      </w:r>
      <w:proofErr w:type="spellEnd"/>
      <w:r w:rsidRPr="009E1F0E">
        <w:rPr>
          <w:rFonts w:ascii="Arial" w:hAnsi="Arial" w:cs="Arial"/>
          <w:bCs/>
          <w:sz w:val="24"/>
          <w:lang w:val="en-GB"/>
        </w:rPr>
        <w:t xml:space="preserve">’ needs and interests </w:t>
      </w:r>
    </w:p>
    <w:p w:rsidR="00000000" w:rsidRPr="009E1F0E" w:rsidRDefault="009E1F0E" w:rsidP="009E1F0E">
      <w:pPr>
        <w:numPr>
          <w:ilvl w:val="0"/>
          <w:numId w:val="13"/>
        </w:numPr>
        <w:jc w:val="both"/>
        <w:rPr>
          <w:rFonts w:ascii="Arial" w:hAnsi="Arial" w:cs="Arial"/>
          <w:sz w:val="24"/>
        </w:rPr>
      </w:pPr>
      <w:r w:rsidRPr="009E1F0E">
        <w:rPr>
          <w:rFonts w:ascii="Arial" w:hAnsi="Arial" w:cs="Arial"/>
          <w:bCs/>
          <w:sz w:val="24"/>
          <w:lang w:val="pl-PL"/>
        </w:rPr>
        <w:t xml:space="preserve">We must know how to </w:t>
      </w:r>
      <w:r w:rsidRPr="009E1F0E">
        <w:rPr>
          <w:rFonts w:ascii="Arial" w:hAnsi="Arial" w:cs="Arial"/>
          <w:bCs/>
          <w:sz w:val="24"/>
        </w:rPr>
        <w:t>locate, synthesize, and use technology, communication networks, and electronic resources</w:t>
      </w:r>
      <w:r w:rsidRPr="009E1F0E">
        <w:rPr>
          <w:rFonts w:ascii="Arial" w:hAnsi="Arial" w:cs="Arial"/>
          <w:bCs/>
          <w:sz w:val="24"/>
          <w:lang w:val="pl-PL"/>
        </w:rPr>
        <w:t xml:space="preserve"> effectively</w:t>
      </w:r>
    </w:p>
    <w:p w:rsidR="009E1F0E" w:rsidRPr="009E1F0E" w:rsidRDefault="009E1F0E" w:rsidP="009E1F0E">
      <w:pPr>
        <w:jc w:val="both"/>
        <w:rPr>
          <w:rFonts w:ascii="Arial" w:hAnsi="Arial" w:cs="Arial"/>
          <w:sz w:val="24"/>
        </w:rPr>
      </w:pPr>
    </w:p>
    <w:p w:rsidR="009E1F0E" w:rsidRPr="009E1F0E" w:rsidRDefault="009E1F0E" w:rsidP="009E1F0E">
      <w:pPr>
        <w:jc w:val="both"/>
        <w:rPr>
          <w:rFonts w:ascii="Arial" w:hAnsi="Arial" w:cs="Arial"/>
          <w:sz w:val="24"/>
        </w:rPr>
      </w:pPr>
    </w:p>
    <w:p w:rsidR="009E1F0E" w:rsidRPr="009E1F0E" w:rsidRDefault="009E1F0E" w:rsidP="009E1F0E">
      <w:pPr>
        <w:jc w:val="both"/>
        <w:rPr>
          <w:rFonts w:ascii="Arial" w:hAnsi="Arial" w:cs="Arial"/>
          <w:sz w:val="24"/>
        </w:rPr>
      </w:pPr>
    </w:p>
    <w:p w:rsidR="0076369C" w:rsidRPr="009E1F0E" w:rsidRDefault="0076369C" w:rsidP="0076369C">
      <w:pPr>
        <w:jc w:val="both"/>
        <w:rPr>
          <w:rFonts w:ascii="Arial" w:hAnsi="Arial" w:cs="Arial"/>
          <w:sz w:val="24"/>
        </w:rPr>
      </w:pPr>
    </w:p>
    <w:p w:rsidR="0076369C" w:rsidRDefault="0076369C" w:rsidP="0076369C">
      <w:pPr>
        <w:jc w:val="both"/>
        <w:rPr>
          <w:rFonts w:ascii="Arial" w:hAnsi="Arial" w:cs="Arial"/>
          <w:sz w:val="24"/>
        </w:rPr>
      </w:pPr>
    </w:p>
    <w:p w:rsidR="0076369C" w:rsidRDefault="0076369C" w:rsidP="0076369C">
      <w:pPr>
        <w:jc w:val="both"/>
        <w:rPr>
          <w:rFonts w:ascii="Arial" w:hAnsi="Arial" w:cs="Arial"/>
          <w:sz w:val="24"/>
        </w:rPr>
      </w:pPr>
    </w:p>
    <w:p w:rsidR="0076369C" w:rsidRDefault="0076369C" w:rsidP="0076369C">
      <w:pPr>
        <w:jc w:val="both"/>
        <w:rPr>
          <w:rFonts w:ascii="Arial" w:hAnsi="Arial" w:cs="Arial"/>
          <w:sz w:val="24"/>
        </w:rPr>
      </w:pPr>
    </w:p>
    <w:p w:rsidR="0076369C" w:rsidRDefault="0076369C" w:rsidP="0076369C">
      <w:pPr>
        <w:jc w:val="both"/>
        <w:rPr>
          <w:rFonts w:ascii="Arial" w:hAnsi="Arial" w:cs="Arial"/>
          <w:sz w:val="24"/>
        </w:rPr>
      </w:pPr>
    </w:p>
    <w:p w:rsidR="0076369C" w:rsidRDefault="0076369C" w:rsidP="0076369C">
      <w:pPr>
        <w:jc w:val="both"/>
        <w:rPr>
          <w:rFonts w:ascii="Arial" w:hAnsi="Arial" w:cs="Arial"/>
          <w:sz w:val="24"/>
        </w:rPr>
      </w:pPr>
    </w:p>
    <w:p w:rsidR="0076369C" w:rsidRDefault="0076369C" w:rsidP="0076369C">
      <w:pPr>
        <w:jc w:val="both"/>
        <w:rPr>
          <w:rFonts w:ascii="Arial" w:hAnsi="Arial" w:cs="Arial"/>
          <w:sz w:val="24"/>
        </w:rPr>
      </w:pPr>
    </w:p>
    <w:p w:rsidR="0076369C" w:rsidRDefault="0076369C" w:rsidP="0076369C">
      <w:pPr>
        <w:jc w:val="both"/>
        <w:rPr>
          <w:rFonts w:ascii="Arial" w:hAnsi="Arial" w:cs="Arial"/>
          <w:sz w:val="24"/>
        </w:rPr>
      </w:pPr>
    </w:p>
    <w:p w:rsidR="0076369C" w:rsidRDefault="0076369C" w:rsidP="0076369C">
      <w:pPr>
        <w:jc w:val="both"/>
        <w:rPr>
          <w:rFonts w:ascii="Arial" w:hAnsi="Arial" w:cs="Arial"/>
          <w:sz w:val="24"/>
        </w:rPr>
      </w:pPr>
    </w:p>
    <w:p w:rsidR="0076369C" w:rsidRDefault="0076369C" w:rsidP="0076369C">
      <w:pPr>
        <w:jc w:val="both"/>
        <w:rPr>
          <w:rFonts w:ascii="Arial" w:hAnsi="Arial" w:cs="Arial"/>
          <w:sz w:val="24"/>
        </w:rPr>
      </w:pPr>
    </w:p>
    <w:p w:rsidR="0076369C" w:rsidRDefault="0076369C" w:rsidP="0076369C">
      <w:pPr>
        <w:jc w:val="both"/>
        <w:rPr>
          <w:rFonts w:ascii="Arial" w:hAnsi="Arial" w:cs="Arial"/>
          <w:sz w:val="24"/>
        </w:rPr>
      </w:pPr>
    </w:p>
    <w:p w:rsidR="0076369C" w:rsidRDefault="0076369C" w:rsidP="0076369C">
      <w:pPr>
        <w:jc w:val="both"/>
        <w:rPr>
          <w:rFonts w:ascii="Arial" w:hAnsi="Arial" w:cs="Arial"/>
          <w:sz w:val="24"/>
        </w:rPr>
      </w:pPr>
    </w:p>
    <w:p w:rsidR="0076369C" w:rsidRDefault="0076369C" w:rsidP="0076369C">
      <w:pPr>
        <w:jc w:val="both"/>
        <w:rPr>
          <w:rFonts w:ascii="Arial" w:hAnsi="Arial" w:cs="Arial"/>
          <w:sz w:val="24"/>
        </w:rPr>
      </w:pPr>
    </w:p>
    <w:p w:rsidR="0076369C" w:rsidRDefault="0076369C" w:rsidP="0076369C">
      <w:pPr>
        <w:jc w:val="both"/>
        <w:rPr>
          <w:rFonts w:ascii="Arial" w:hAnsi="Arial" w:cs="Arial"/>
          <w:sz w:val="24"/>
        </w:rPr>
      </w:pPr>
    </w:p>
    <w:p w:rsidR="0076369C" w:rsidRDefault="0076369C" w:rsidP="0076369C">
      <w:pPr>
        <w:jc w:val="both"/>
        <w:rPr>
          <w:rFonts w:ascii="Arial" w:hAnsi="Arial" w:cs="Arial"/>
          <w:sz w:val="24"/>
        </w:rPr>
      </w:pPr>
    </w:p>
    <w:p w:rsidR="0076369C" w:rsidRPr="0076369C" w:rsidRDefault="0076369C" w:rsidP="0076369C">
      <w:pPr>
        <w:jc w:val="both"/>
        <w:rPr>
          <w:rFonts w:ascii="Arial" w:hAnsi="Arial" w:cs="Arial"/>
          <w:sz w:val="24"/>
        </w:rPr>
      </w:pPr>
    </w:p>
    <w:sectPr w:rsidR="0076369C" w:rsidRPr="0076369C" w:rsidSect="0021610F">
      <w:pgSz w:w="11907" w:h="16839" w:code="9"/>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062CBC"/>
    <w:multiLevelType w:val="hybridMultilevel"/>
    <w:tmpl w:val="E42E3BBE"/>
    <w:lvl w:ilvl="0" w:tplc="577468C2">
      <w:start w:val="1"/>
      <w:numFmt w:val="bullet"/>
      <w:lvlText w:val=""/>
      <w:lvlJc w:val="left"/>
      <w:pPr>
        <w:tabs>
          <w:tab w:val="num" w:pos="720"/>
        </w:tabs>
        <w:ind w:left="720" w:hanging="360"/>
      </w:pPr>
      <w:rPr>
        <w:rFonts w:ascii="Wingdings" w:hAnsi="Wingdings" w:hint="default"/>
      </w:rPr>
    </w:lvl>
    <w:lvl w:ilvl="1" w:tplc="4E5C7E30" w:tentative="1">
      <w:start w:val="1"/>
      <w:numFmt w:val="bullet"/>
      <w:lvlText w:val=""/>
      <w:lvlJc w:val="left"/>
      <w:pPr>
        <w:tabs>
          <w:tab w:val="num" w:pos="1440"/>
        </w:tabs>
        <w:ind w:left="1440" w:hanging="360"/>
      </w:pPr>
      <w:rPr>
        <w:rFonts w:ascii="Wingdings" w:hAnsi="Wingdings" w:hint="default"/>
      </w:rPr>
    </w:lvl>
    <w:lvl w:ilvl="2" w:tplc="7C543198" w:tentative="1">
      <w:start w:val="1"/>
      <w:numFmt w:val="bullet"/>
      <w:lvlText w:val=""/>
      <w:lvlJc w:val="left"/>
      <w:pPr>
        <w:tabs>
          <w:tab w:val="num" w:pos="2160"/>
        </w:tabs>
        <w:ind w:left="2160" w:hanging="360"/>
      </w:pPr>
      <w:rPr>
        <w:rFonts w:ascii="Wingdings" w:hAnsi="Wingdings" w:hint="default"/>
      </w:rPr>
    </w:lvl>
    <w:lvl w:ilvl="3" w:tplc="D98A4228" w:tentative="1">
      <w:start w:val="1"/>
      <w:numFmt w:val="bullet"/>
      <w:lvlText w:val=""/>
      <w:lvlJc w:val="left"/>
      <w:pPr>
        <w:tabs>
          <w:tab w:val="num" w:pos="2880"/>
        </w:tabs>
        <w:ind w:left="2880" w:hanging="360"/>
      </w:pPr>
      <w:rPr>
        <w:rFonts w:ascii="Wingdings" w:hAnsi="Wingdings" w:hint="default"/>
      </w:rPr>
    </w:lvl>
    <w:lvl w:ilvl="4" w:tplc="452C2700" w:tentative="1">
      <w:start w:val="1"/>
      <w:numFmt w:val="bullet"/>
      <w:lvlText w:val=""/>
      <w:lvlJc w:val="left"/>
      <w:pPr>
        <w:tabs>
          <w:tab w:val="num" w:pos="3600"/>
        </w:tabs>
        <w:ind w:left="3600" w:hanging="360"/>
      </w:pPr>
      <w:rPr>
        <w:rFonts w:ascii="Wingdings" w:hAnsi="Wingdings" w:hint="default"/>
      </w:rPr>
    </w:lvl>
    <w:lvl w:ilvl="5" w:tplc="ADB466AC" w:tentative="1">
      <w:start w:val="1"/>
      <w:numFmt w:val="bullet"/>
      <w:lvlText w:val=""/>
      <w:lvlJc w:val="left"/>
      <w:pPr>
        <w:tabs>
          <w:tab w:val="num" w:pos="4320"/>
        </w:tabs>
        <w:ind w:left="4320" w:hanging="360"/>
      </w:pPr>
      <w:rPr>
        <w:rFonts w:ascii="Wingdings" w:hAnsi="Wingdings" w:hint="default"/>
      </w:rPr>
    </w:lvl>
    <w:lvl w:ilvl="6" w:tplc="72EC5F0C" w:tentative="1">
      <w:start w:val="1"/>
      <w:numFmt w:val="bullet"/>
      <w:lvlText w:val=""/>
      <w:lvlJc w:val="left"/>
      <w:pPr>
        <w:tabs>
          <w:tab w:val="num" w:pos="5040"/>
        </w:tabs>
        <w:ind w:left="5040" w:hanging="360"/>
      </w:pPr>
      <w:rPr>
        <w:rFonts w:ascii="Wingdings" w:hAnsi="Wingdings" w:hint="default"/>
      </w:rPr>
    </w:lvl>
    <w:lvl w:ilvl="7" w:tplc="BFA6E26E" w:tentative="1">
      <w:start w:val="1"/>
      <w:numFmt w:val="bullet"/>
      <w:lvlText w:val=""/>
      <w:lvlJc w:val="left"/>
      <w:pPr>
        <w:tabs>
          <w:tab w:val="num" w:pos="5760"/>
        </w:tabs>
        <w:ind w:left="5760" w:hanging="360"/>
      </w:pPr>
      <w:rPr>
        <w:rFonts w:ascii="Wingdings" w:hAnsi="Wingdings" w:hint="default"/>
      </w:rPr>
    </w:lvl>
    <w:lvl w:ilvl="8" w:tplc="552A7D1A" w:tentative="1">
      <w:start w:val="1"/>
      <w:numFmt w:val="bullet"/>
      <w:lvlText w:val=""/>
      <w:lvlJc w:val="left"/>
      <w:pPr>
        <w:tabs>
          <w:tab w:val="num" w:pos="6480"/>
        </w:tabs>
        <w:ind w:left="6480" w:hanging="360"/>
      </w:pPr>
      <w:rPr>
        <w:rFonts w:ascii="Wingdings" w:hAnsi="Wingdings" w:hint="default"/>
      </w:rPr>
    </w:lvl>
  </w:abstractNum>
  <w:abstractNum w:abstractNumId="1">
    <w:nsid w:val="0F210E52"/>
    <w:multiLevelType w:val="hybridMultilevel"/>
    <w:tmpl w:val="F9E2D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3752BF"/>
    <w:multiLevelType w:val="hybridMultilevel"/>
    <w:tmpl w:val="BBDA1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0141D2"/>
    <w:multiLevelType w:val="hybridMultilevel"/>
    <w:tmpl w:val="1FB00E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B25B91"/>
    <w:multiLevelType w:val="hybridMultilevel"/>
    <w:tmpl w:val="2266EC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A7A7EEE"/>
    <w:multiLevelType w:val="hybridMultilevel"/>
    <w:tmpl w:val="66F419B2"/>
    <w:lvl w:ilvl="0" w:tplc="039277FC">
      <w:start w:val="1"/>
      <w:numFmt w:val="bullet"/>
      <w:lvlText w:val=""/>
      <w:lvlJc w:val="left"/>
      <w:pPr>
        <w:tabs>
          <w:tab w:val="num" w:pos="720"/>
        </w:tabs>
        <w:ind w:left="720" w:hanging="360"/>
      </w:pPr>
      <w:rPr>
        <w:rFonts w:ascii="Wingdings" w:hAnsi="Wingdings" w:hint="default"/>
      </w:rPr>
    </w:lvl>
    <w:lvl w:ilvl="1" w:tplc="75AE1A44" w:tentative="1">
      <w:start w:val="1"/>
      <w:numFmt w:val="bullet"/>
      <w:lvlText w:val=""/>
      <w:lvlJc w:val="left"/>
      <w:pPr>
        <w:tabs>
          <w:tab w:val="num" w:pos="1440"/>
        </w:tabs>
        <w:ind w:left="1440" w:hanging="360"/>
      </w:pPr>
      <w:rPr>
        <w:rFonts w:ascii="Wingdings" w:hAnsi="Wingdings" w:hint="default"/>
      </w:rPr>
    </w:lvl>
    <w:lvl w:ilvl="2" w:tplc="F33272CA" w:tentative="1">
      <w:start w:val="1"/>
      <w:numFmt w:val="bullet"/>
      <w:lvlText w:val=""/>
      <w:lvlJc w:val="left"/>
      <w:pPr>
        <w:tabs>
          <w:tab w:val="num" w:pos="2160"/>
        </w:tabs>
        <w:ind w:left="2160" w:hanging="360"/>
      </w:pPr>
      <w:rPr>
        <w:rFonts w:ascii="Wingdings" w:hAnsi="Wingdings" w:hint="default"/>
      </w:rPr>
    </w:lvl>
    <w:lvl w:ilvl="3" w:tplc="331C3B36" w:tentative="1">
      <w:start w:val="1"/>
      <w:numFmt w:val="bullet"/>
      <w:lvlText w:val=""/>
      <w:lvlJc w:val="left"/>
      <w:pPr>
        <w:tabs>
          <w:tab w:val="num" w:pos="2880"/>
        </w:tabs>
        <w:ind w:left="2880" w:hanging="360"/>
      </w:pPr>
      <w:rPr>
        <w:rFonts w:ascii="Wingdings" w:hAnsi="Wingdings" w:hint="default"/>
      </w:rPr>
    </w:lvl>
    <w:lvl w:ilvl="4" w:tplc="DC8EF762" w:tentative="1">
      <w:start w:val="1"/>
      <w:numFmt w:val="bullet"/>
      <w:lvlText w:val=""/>
      <w:lvlJc w:val="left"/>
      <w:pPr>
        <w:tabs>
          <w:tab w:val="num" w:pos="3600"/>
        </w:tabs>
        <w:ind w:left="3600" w:hanging="360"/>
      </w:pPr>
      <w:rPr>
        <w:rFonts w:ascii="Wingdings" w:hAnsi="Wingdings" w:hint="default"/>
      </w:rPr>
    </w:lvl>
    <w:lvl w:ilvl="5" w:tplc="268646D8" w:tentative="1">
      <w:start w:val="1"/>
      <w:numFmt w:val="bullet"/>
      <w:lvlText w:val=""/>
      <w:lvlJc w:val="left"/>
      <w:pPr>
        <w:tabs>
          <w:tab w:val="num" w:pos="4320"/>
        </w:tabs>
        <w:ind w:left="4320" w:hanging="360"/>
      </w:pPr>
      <w:rPr>
        <w:rFonts w:ascii="Wingdings" w:hAnsi="Wingdings" w:hint="default"/>
      </w:rPr>
    </w:lvl>
    <w:lvl w:ilvl="6" w:tplc="292CC842" w:tentative="1">
      <w:start w:val="1"/>
      <w:numFmt w:val="bullet"/>
      <w:lvlText w:val=""/>
      <w:lvlJc w:val="left"/>
      <w:pPr>
        <w:tabs>
          <w:tab w:val="num" w:pos="5040"/>
        </w:tabs>
        <w:ind w:left="5040" w:hanging="360"/>
      </w:pPr>
      <w:rPr>
        <w:rFonts w:ascii="Wingdings" w:hAnsi="Wingdings" w:hint="default"/>
      </w:rPr>
    </w:lvl>
    <w:lvl w:ilvl="7" w:tplc="3E40A970" w:tentative="1">
      <w:start w:val="1"/>
      <w:numFmt w:val="bullet"/>
      <w:lvlText w:val=""/>
      <w:lvlJc w:val="left"/>
      <w:pPr>
        <w:tabs>
          <w:tab w:val="num" w:pos="5760"/>
        </w:tabs>
        <w:ind w:left="5760" w:hanging="360"/>
      </w:pPr>
      <w:rPr>
        <w:rFonts w:ascii="Wingdings" w:hAnsi="Wingdings" w:hint="default"/>
      </w:rPr>
    </w:lvl>
    <w:lvl w:ilvl="8" w:tplc="B6C426AC" w:tentative="1">
      <w:start w:val="1"/>
      <w:numFmt w:val="bullet"/>
      <w:lvlText w:val=""/>
      <w:lvlJc w:val="left"/>
      <w:pPr>
        <w:tabs>
          <w:tab w:val="num" w:pos="6480"/>
        </w:tabs>
        <w:ind w:left="6480" w:hanging="360"/>
      </w:pPr>
      <w:rPr>
        <w:rFonts w:ascii="Wingdings" w:hAnsi="Wingdings" w:hint="default"/>
      </w:rPr>
    </w:lvl>
  </w:abstractNum>
  <w:abstractNum w:abstractNumId="6">
    <w:nsid w:val="52780477"/>
    <w:multiLevelType w:val="hybridMultilevel"/>
    <w:tmpl w:val="012408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A7050BC"/>
    <w:multiLevelType w:val="hybridMultilevel"/>
    <w:tmpl w:val="1F48730A"/>
    <w:lvl w:ilvl="0" w:tplc="D0B09BF0">
      <w:start w:val="1"/>
      <w:numFmt w:val="bullet"/>
      <w:lvlText w:val=""/>
      <w:lvlJc w:val="left"/>
      <w:pPr>
        <w:tabs>
          <w:tab w:val="num" w:pos="720"/>
        </w:tabs>
        <w:ind w:left="720" w:hanging="360"/>
      </w:pPr>
      <w:rPr>
        <w:rFonts w:ascii="Wingdings" w:hAnsi="Wingdings" w:hint="default"/>
      </w:rPr>
    </w:lvl>
    <w:lvl w:ilvl="1" w:tplc="CC103094">
      <w:start w:val="1"/>
      <w:numFmt w:val="bullet"/>
      <w:lvlText w:val=""/>
      <w:lvlJc w:val="left"/>
      <w:pPr>
        <w:tabs>
          <w:tab w:val="num" w:pos="1440"/>
        </w:tabs>
        <w:ind w:left="1440" w:hanging="360"/>
      </w:pPr>
      <w:rPr>
        <w:rFonts w:ascii="Wingdings" w:hAnsi="Wingdings" w:hint="default"/>
      </w:rPr>
    </w:lvl>
    <w:lvl w:ilvl="2" w:tplc="2AF4616E" w:tentative="1">
      <w:start w:val="1"/>
      <w:numFmt w:val="bullet"/>
      <w:lvlText w:val=""/>
      <w:lvlJc w:val="left"/>
      <w:pPr>
        <w:tabs>
          <w:tab w:val="num" w:pos="2160"/>
        </w:tabs>
        <w:ind w:left="2160" w:hanging="360"/>
      </w:pPr>
      <w:rPr>
        <w:rFonts w:ascii="Wingdings" w:hAnsi="Wingdings" w:hint="default"/>
      </w:rPr>
    </w:lvl>
    <w:lvl w:ilvl="3" w:tplc="41605D48" w:tentative="1">
      <w:start w:val="1"/>
      <w:numFmt w:val="bullet"/>
      <w:lvlText w:val=""/>
      <w:lvlJc w:val="left"/>
      <w:pPr>
        <w:tabs>
          <w:tab w:val="num" w:pos="2880"/>
        </w:tabs>
        <w:ind w:left="2880" w:hanging="360"/>
      </w:pPr>
      <w:rPr>
        <w:rFonts w:ascii="Wingdings" w:hAnsi="Wingdings" w:hint="default"/>
      </w:rPr>
    </w:lvl>
    <w:lvl w:ilvl="4" w:tplc="F0EAD61A" w:tentative="1">
      <w:start w:val="1"/>
      <w:numFmt w:val="bullet"/>
      <w:lvlText w:val=""/>
      <w:lvlJc w:val="left"/>
      <w:pPr>
        <w:tabs>
          <w:tab w:val="num" w:pos="3600"/>
        </w:tabs>
        <w:ind w:left="3600" w:hanging="360"/>
      </w:pPr>
      <w:rPr>
        <w:rFonts w:ascii="Wingdings" w:hAnsi="Wingdings" w:hint="default"/>
      </w:rPr>
    </w:lvl>
    <w:lvl w:ilvl="5" w:tplc="22544160" w:tentative="1">
      <w:start w:val="1"/>
      <w:numFmt w:val="bullet"/>
      <w:lvlText w:val=""/>
      <w:lvlJc w:val="left"/>
      <w:pPr>
        <w:tabs>
          <w:tab w:val="num" w:pos="4320"/>
        </w:tabs>
        <w:ind w:left="4320" w:hanging="360"/>
      </w:pPr>
      <w:rPr>
        <w:rFonts w:ascii="Wingdings" w:hAnsi="Wingdings" w:hint="default"/>
      </w:rPr>
    </w:lvl>
    <w:lvl w:ilvl="6" w:tplc="7A28E9FC" w:tentative="1">
      <w:start w:val="1"/>
      <w:numFmt w:val="bullet"/>
      <w:lvlText w:val=""/>
      <w:lvlJc w:val="left"/>
      <w:pPr>
        <w:tabs>
          <w:tab w:val="num" w:pos="5040"/>
        </w:tabs>
        <w:ind w:left="5040" w:hanging="360"/>
      </w:pPr>
      <w:rPr>
        <w:rFonts w:ascii="Wingdings" w:hAnsi="Wingdings" w:hint="default"/>
      </w:rPr>
    </w:lvl>
    <w:lvl w:ilvl="7" w:tplc="EABA5E2C" w:tentative="1">
      <w:start w:val="1"/>
      <w:numFmt w:val="bullet"/>
      <w:lvlText w:val=""/>
      <w:lvlJc w:val="left"/>
      <w:pPr>
        <w:tabs>
          <w:tab w:val="num" w:pos="5760"/>
        </w:tabs>
        <w:ind w:left="5760" w:hanging="360"/>
      </w:pPr>
      <w:rPr>
        <w:rFonts w:ascii="Wingdings" w:hAnsi="Wingdings" w:hint="default"/>
      </w:rPr>
    </w:lvl>
    <w:lvl w:ilvl="8" w:tplc="138C4022" w:tentative="1">
      <w:start w:val="1"/>
      <w:numFmt w:val="bullet"/>
      <w:lvlText w:val=""/>
      <w:lvlJc w:val="left"/>
      <w:pPr>
        <w:tabs>
          <w:tab w:val="num" w:pos="6480"/>
        </w:tabs>
        <w:ind w:left="6480" w:hanging="360"/>
      </w:pPr>
      <w:rPr>
        <w:rFonts w:ascii="Wingdings" w:hAnsi="Wingdings" w:hint="default"/>
      </w:rPr>
    </w:lvl>
  </w:abstractNum>
  <w:abstractNum w:abstractNumId="8">
    <w:nsid w:val="683638E0"/>
    <w:multiLevelType w:val="hybridMultilevel"/>
    <w:tmpl w:val="70DC13B8"/>
    <w:lvl w:ilvl="0" w:tplc="DE4CA3C4">
      <w:start w:val="1"/>
      <w:numFmt w:val="bullet"/>
      <w:lvlText w:val=""/>
      <w:lvlJc w:val="left"/>
      <w:pPr>
        <w:tabs>
          <w:tab w:val="num" w:pos="720"/>
        </w:tabs>
        <w:ind w:left="720" w:hanging="360"/>
      </w:pPr>
      <w:rPr>
        <w:rFonts w:ascii="Wingdings" w:hAnsi="Wingdings" w:hint="default"/>
      </w:rPr>
    </w:lvl>
    <w:lvl w:ilvl="1" w:tplc="250CC39C" w:tentative="1">
      <w:start w:val="1"/>
      <w:numFmt w:val="bullet"/>
      <w:lvlText w:val=""/>
      <w:lvlJc w:val="left"/>
      <w:pPr>
        <w:tabs>
          <w:tab w:val="num" w:pos="1440"/>
        </w:tabs>
        <w:ind w:left="1440" w:hanging="360"/>
      </w:pPr>
      <w:rPr>
        <w:rFonts w:ascii="Wingdings" w:hAnsi="Wingdings" w:hint="default"/>
      </w:rPr>
    </w:lvl>
    <w:lvl w:ilvl="2" w:tplc="B8E00428" w:tentative="1">
      <w:start w:val="1"/>
      <w:numFmt w:val="bullet"/>
      <w:lvlText w:val=""/>
      <w:lvlJc w:val="left"/>
      <w:pPr>
        <w:tabs>
          <w:tab w:val="num" w:pos="2160"/>
        </w:tabs>
        <w:ind w:left="2160" w:hanging="360"/>
      </w:pPr>
      <w:rPr>
        <w:rFonts w:ascii="Wingdings" w:hAnsi="Wingdings" w:hint="default"/>
      </w:rPr>
    </w:lvl>
    <w:lvl w:ilvl="3" w:tplc="EA3804D6" w:tentative="1">
      <w:start w:val="1"/>
      <w:numFmt w:val="bullet"/>
      <w:lvlText w:val=""/>
      <w:lvlJc w:val="left"/>
      <w:pPr>
        <w:tabs>
          <w:tab w:val="num" w:pos="2880"/>
        </w:tabs>
        <w:ind w:left="2880" w:hanging="360"/>
      </w:pPr>
      <w:rPr>
        <w:rFonts w:ascii="Wingdings" w:hAnsi="Wingdings" w:hint="default"/>
      </w:rPr>
    </w:lvl>
    <w:lvl w:ilvl="4" w:tplc="F7F88C6C" w:tentative="1">
      <w:start w:val="1"/>
      <w:numFmt w:val="bullet"/>
      <w:lvlText w:val=""/>
      <w:lvlJc w:val="left"/>
      <w:pPr>
        <w:tabs>
          <w:tab w:val="num" w:pos="3600"/>
        </w:tabs>
        <w:ind w:left="3600" w:hanging="360"/>
      </w:pPr>
      <w:rPr>
        <w:rFonts w:ascii="Wingdings" w:hAnsi="Wingdings" w:hint="default"/>
      </w:rPr>
    </w:lvl>
    <w:lvl w:ilvl="5" w:tplc="A582D9E6" w:tentative="1">
      <w:start w:val="1"/>
      <w:numFmt w:val="bullet"/>
      <w:lvlText w:val=""/>
      <w:lvlJc w:val="left"/>
      <w:pPr>
        <w:tabs>
          <w:tab w:val="num" w:pos="4320"/>
        </w:tabs>
        <w:ind w:left="4320" w:hanging="360"/>
      </w:pPr>
      <w:rPr>
        <w:rFonts w:ascii="Wingdings" w:hAnsi="Wingdings" w:hint="default"/>
      </w:rPr>
    </w:lvl>
    <w:lvl w:ilvl="6" w:tplc="EE1C5666" w:tentative="1">
      <w:start w:val="1"/>
      <w:numFmt w:val="bullet"/>
      <w:lvlText w:val=""/>
      <w:lvlJc w:val="left"/>
      <w:pPr>
        <w:tabs>
          <w:tab w:val="num" w:pos="5040"/>
        </w:tabs>
        <w:ind w:left="5040" w:hanging="360"/>
      </w:pPr>
      <w:rPr>
        <w:rFonts w:ascii="Wingdings" w:hAnsi="Wingdings" w:hint="default"/>
      </w:rPr>
    </w:lvl>
    <w:lvl w:ilvl="7" w:tplc="0F56CE5A" w:tentative="1">
      <w:start w:val="1"/>
      <w:numFmt w:val="bullet"/>
      <w:lvlText w:val=""/>
      <w:lvlJc w:val="left"/>
      <w:pPr>
        <w:tabs>
          <w:tab w:val="num" w:pos="5760"/>
        </w:tabs>
        <w:ind w:left="5760" w:hanging="360"/>
      </w:pPr>
      <w:rPr>
        <w:rFonts w:ascii="Wingdings" w:hAnsi="Wingdings" w:hint="default"/>
      </w:rPr>
    </w:lvl>
    <w:lvl w:ilvl="8" w:tplc="CC8CAF1A" w:tentative="1">
      <w:start w:val="1"/>
      <w:numFmt w:val="bullet"/>
      <w:lvlText w:val=""/>
      <w:lvlJc w:val="left"/>
      <w:pPr>
        <w:tabs>
          <w:tab w:val="num" w:pos="6480"/>
        </w:tabs>
        <w:ind w:left="6480" w:hanging="360"/>
      </w:pPr>
      <w:rPr>
        <w:rFonts w:ascii="Wingdings" w:hAnsi="Wingdings" w:hint="default"/>
      </w:rPr>
    </w:lvl>
  </w:abstractNum>
  <w:abstractNum w:abstractNumId="9">
    <w:nsid w:val="6B137960"/>
    <w:multiLevelType w:val="hybridMultilevel"/>
    <w:tmpl w:val="31B2F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F8E75C2"/>
    <w:multiLevelType w:val="hybridMultilevel"/>
    <w:tmpl w:val="A92CA1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73084F62"/>
    <w:multiLevelType w:val="hybridMultilevel"/>
    <w:tmpl w:val="2E7CB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3E02928"/>
    <w:multiLevelType w:val="hybridMultilevel"/>
    <w:tmpl w:val="16AC0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
  </w:num>
  <w:num w:numId="3">
    <w:abstractNumId w:val="6"/>
  </w:num>
  <w:num w:numId="4">
    <w:abstractNumId w:val="7"/>
  </w:num>
  <w:num w:numId="5">
    <w:abstractNumId w:val="9"/>
  </w:num>
  <w:num w:numId="6">
    <w:abstractNumId w:val="2"/>
  </w:num>
  <w:num w:numId="7">
    <w:abstractNumId w:val="11"/>
  </w:num>
  <w:num w:numId="8">
    <w:abstractNumId w:val="10"/>
  </w:num>
  <w:num w:numId="9">
    <w:abstractNumId w:val="8"/>
  </w:num>
  <w:num w:numId="10">
    <w:abstractNumId w:val="4"/>
  </w:num>
  <w:num w:numId="11">
    <w:abstractNumId w:val="3"/>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10F"/>
    <w:rsid w:val="000C65C7"/>
    <w:rsid w:val="0021610F"/>
    <w:rsid w:val="0076369C"/>
    <w:rsid w:val="00800C0A"/>
    <w:rsid w:val="009E1F0E"/>
    <w:rsid w:val="00BB3A44"/>
    <w:rsid w:val="00CA56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79B533-9B23-41D5-88BA-ABE658BD4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610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1610F"/>
    <w:pPr>
      <w:spacing w:after="0" w:line="240" w:lineRule="auto"/>
    </w:pPr>
  </w:style>
  <w:style w:type="paragraph" w:styleId="ListParagraph">
    <w:name w:val="List Paragraph"/>
    <w:basedOn w:val="Normal"/>
    <w:uiPriority w:val="34"/>
    <w:qFormat/>
    <w:rsid w:val="00800C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793015">
      <w:bodyDiv w:val="1"/>
      <w:marLeft w:val="0"/>
      <w:marRight w:val="0"/>
      <w:marTop w:val="0"/>
      <w:marBottom w:val="0"/>
      <w:divBdr>
        <w:top w:val="none" w:sz="0" w:space="0" w:color="auto"/>
        <w:left w:val="none" w:sz="0" w:space="0" w:color="auto"/>
        <w:bottom w:val="none" w:sz="0" w:space="0" w:color="auto"/>
        <w:right w:val="none" w:sz="0" w:space="0" w:color="auto"/>
      </w:divBdr>
      <w:divsChild>
        <w:div w:id="1995375194">
          <w:marLeft w:val="547"/>
          <w:marRight w:val="0"/>
          <w:marTop w:val="173"/>
          <w:marBottom w:val="0"/>
          <w:divBdr>
            <w:top w:val="none" w:sz="0" w:space="0" w:color="auto"/>
            <w:left w:val="none" w:sz="0" w:space="0" w:color="auto"/>
            <w:bottom w:val="none" w:sz="0" w:space="0" w:color="auto"/>
            <w:right w:val="none" w:sz="0" w:space="0" w:color="auto"/>
          </w:divBdr>
        </w:div>
        <w:div w:id="1933122459">
          <w:marLeft w:val="547"/>
          <w:marRight w:val="0"/>
          <w:marTop w:val="173"/>
          <w:marBottom w:val="0"/>
          <w:divBdr>
            <w:top w:val="none" w:sz="0" w:space="0" w:color="auto"/>
            <w:left w:val="none" w:sz="0" w:space="0" w:color="auto"/>
            <w:bottom w:val="none" w:sz="0" w:space="0" w:color="auto"/>
            <w:right w:val="none" w:sz="0" w:space="0" w:color="auto"/>
          </w:divBdr>
        </w:div>
        <w:div w:id="47382625">
          <w:marLeft w:val="547"/>
          <w:marRight w:val="0"/>
          <w:marTop w:val="173"/>
          <w:marBottom w:val="0"/>
          <w:divBdr>
            <w:top w:val="none" w:sz="0" w:space="0" w:color="auto"/>
            <w:left w:val="none" w:sz="0" w:space="0" w:color="auto"/>
            <w:bottom w:val="none" w:sz="0" w:space="0" w:color="auto"/>
            <w:right w:val="none" w:sz="0" w:space="0" w:color="auto"/>
          </w:divBdr>
        </w:div>
      </w:divsChild>
    </w:div>
    <w:div w:id="283389962">
      <w:bodyDiv w:val="1"/>
      <w:marLeft w:val="0"/>
      <w:marRight w:val="0"/>
      <w:marTop w:val="0"/>
      <w:marBottom w:val="0"/>
      <w:divBdr>
        <w:top w:val="none" w:sz="0" w:space="0" w:color="auto"/>
        <w:left w:val="none" w:sz="0" w:space="0" w:color="auto"/>
        <w:bottom w:val="none" w:sz="0" w:space="0" w:color="auto"/>
        <w:right w:val="none" w:sz="0" w:space="0" w:color="auto"/>
      </w:divBdr>
      <w:divsChild>
        <w:div w:id="1740983148">
          <w:marLeft w:val="547"/>
          <w:marRight w:val="0"/>
          <w:marTop w:val="96"/>
          <w:marBottom w:val="0"/>
          <w:divBdr>
            <w:top w:val="none" w:sz="0" w:space="0" w:color="auto"/>
            <w:left w:val="none" w:sz="0" w:space="0" w:color="auto"/>
            <w:bottom w:val="none" w:sz="0" w:space="0" w:color="auto"/>
            <w:right w:val="none" w:sz="0" w:space="0" w:color="auto"/>
          </w:divBdr>
        </w:div>
        <w:div w:id="399643883">
          <w:marLeft w:val="547"/>
          <w:marRight w:val="0"/>
          <w:marTop w:val="96"/>
          <w:marBottom w:val="0"/>
          <w:divBdr>
            <w:top w:val="none" w:sz="0" w:space="0" w:color="auto"/>
            <w:left w:val="none" w:sz="0" w:space="0" w:color="auto"/>
            <w:bottom w:val="none" w:sz="0" w:space="0" w:color="auto"/>
            <w:right w:val="none" w:sz="0" w:space="0" w:color="auto"/>
          </w:divBdr>
        </w:div>
      </w:divsChild>
    </w:div>
    <w:div w:id="323827719">
      <w:bodyDiv w:val="1"/>
      <w:marLeft w:val="0"/>
      <w:marRight w:val="0"/>
      <w:marTop w:val="0"/>
      <w:marBottom w:val="0"/>
      <w:divBdr>
        <w:top w:val="none" w:sz="0" w:space="0" w:color="auto"/>
        <w:left w:val="none" w:sz="0" w:space="0" w:color="auto"/>
        <w:bottom w:val="none" w:sz="0" w:space="0" w:color="auto"/>
        <w:right w:val="none" w:sz="0" w:space="0" w:color="auto"/>
      </w:divBdr>
      <w:divsChild>
        <w:div w:id="1495216339">
          <w:marLeft w:val="547"/>
          <w:marRight w:val="0"/>
          <w:marTop w:val="154"/>
          <w:marBottom w:val="0"/>
          <w:divBdr>
            <w:top w:val="none" w:sz="0" w:space="0" w:color="auto"/>
            <w:left w:val="none" w:sz="0" w:space="0" w:color="auto"/>
            <w:bottom w:val="none" w:sz="0" w:space="0" w:color="auto"/>
            <w:right w:val="none" w:sz="0" w:space="0" w:color="auto"/>
          </w:divBdr>
        </w:div>
        <w:div w:id="1946577463">
          <w:marLeft w:val="547"/>
          <w:marRight w:val="0"/>
          <w:marTop w:val="154"/>
          <w:marBottom w:val="0"/>
          <w:divBdr>
            <w:top w:val="none" w:sz="0" w:space="0" w:color="auto"/>
            <w:left w:val="none" w:sz="0" w:space="0" w:color="auto"/>
            <w:bottom w:val="none" w:sz="0" w:space="0" w:color="auto"/>
            <w:right w:val="none" w:sz="0" w:space="0" w:color="auto"/>
          </w:divBdr>
        </w:div>
        <w:div w:id="1888880878">
          <w:marLeft w:val="547"/>
          <w:marRight w:val="0"/>
          <w:marTop w:val="154"/>
          <w:marBottom w:val="0"/>
          <w:divBdr>
            <w:top w:val="none" w:sz="0" w:space="0" w:color="auto"/>
            <w:left w:val="none" w:sz="0" w:space="0" w:color="auto"/>
            <w:bottom w:val="none" w:sz="0" w:space="0" w:color="auto"/>
            <w:right w:val="none" w:sz="0" w:space="0" w:color="auto"/>
          </w:divBdr>
        </w:div>
      </w:divsChild>
    </w:div>
    <w:div w:id="564802777">
      <w:bodyDiv w:val="1"/>
      <w:marLeft w:val="0"/>
      <w:marRight w:val="0"/>
      <w:marTop w:val="0"/>
      <w:marBottom w:val="0"/>
      <w:divBdr>
        <w:top w:val="none" w:sz="0" w:space="0" w:color="auto"/>
        <w:left w:val="none" w:sz="0" w:space="0" w:color="auto"/>
        <w:bottom w:val="none" w:sz="0" w:space="0" w:color="auto"/>
        <w:right w:val="none" w:sz="0" w:space="0" w:color="auto"/>
      </w:divBdr>
      <w:divsChild>
        <w:div w:id="1599024315">
          <w:marLeft w:val="547"/>
          <w:marRight w:val="0"/>
          <w:marTop w:val="0"/>
          <w:marBottom w:val="0"/>
          <w:divBdr>
            <w:top w:val="none" w:sz="0" w:space="0" w:color="auto"/>
            <w:left w:val="none" w:sz="0" w:space="0" w:color="auto"/>
            <w:bottom w:val="none" w:sz="0" w:space="0" w:color="auto"/>
            <w:right w:val="none" w:sz="0" w:space="0" w:color="auto"/>
          </w:divBdr>
        </w:div>
      </w:divsChild>
    </w:div>
    <w:div w:id="649289786">
      <w:bodyDiv w:val="1"/>
      <w:marLeft w:val="0"/>
      <w:marRight w:val="0"/>
      <w:marTop w:val="0"/>
      <w:marBottom w:val="0"/>
      <w:divBdr>
        <w:top w:val="none" w:sz="0" w:space="0" w:color="auto"/>
        <w:left w:val="none" w:sz="0" w:space="0" w:color="auto"/>
        <w:bottom w:val="none" w:sz="0" w:space="0" w:color="auto"/>
        <w:right w:val="none" w:sz="0" w:space="0" w:color="auto"/>
      </w:divBdr>
      <w:divsChild>
        <w:div w:id="1927835202">
          <w:marLeft w:val="547"/>
          <w:marRight w:val="0"/>
          <w:marTop w:val="134"/>
          <w:marBottom w:val="0"/>
          <w:divBdr>
            <w:top w:val="none" w:sz="0" w:space="0" w:color="auto"/>
            <w:left w:val="none" w:sz="0" w:space="0" w:color="auto"/>
            <w:bottom w:val="none" w:sz="0" w:space="0" w:color="auto"/>
            <w:right w:val="none" w:sz="0" w:space="0" w:color="auto"/>
          </w:divBdr>
        </w:div>
        <w:div w:id="1000085833">
          <w:marLeft w:val="547"/>
          <w:marRight w:val="0"/>
          <w:marTop w:val="134"/>
          <w:marBottom w:val="0"/>
          <w:divBdr>
            <w:top w:val="none" w:sz="0" w:space="0" w:color="auto"/>
            <w:left w:val="none" w:sz="0" w:space="0" w:color="auto"/>
            <w:bottom w:val="none" w:sz="0" w:space="0" w:color="auto"/>
            <w:right w:val="none" w:sz="0" w:space="0" w:color="auto"/>
          </w:divBdr>
        </w:div>
        <w:div w:id="1612544037">
          <w:marLeft w:val="547"/>
          <w:marRight w:val="0"/>
          <w:marTop w:val="134"/>
          <w:marBottom w:val="0"/>
          <w:divBdr>
            <w:top w:val="none" w:sz="0" w:space="0" w:color="auto"/>
            <w:left w:val="none" w:sz="0" w:space="0" w:color="auto"/>
            <w:bottom w:val="none" w:sz="0" w:space="0" w:color="auto"/>
            <w:right w:val="none" w:sz="0" w:space="0" w:color="auto"/>
          </w:divBdr>
        </w:div>
        <w:div w:id="482237579">
          <w:marLeft w:val="547"/>
          <w:marRight w:val="0"/>
          <w:marTop w:val="134"/>
          <w:marBottom w:val="0"/>
          <w:divBdr>
            <w:top w:val="none" w:sz="0" w:space="0" w:color="auto"/>
            <w:left w:val="none" w:sz="0" w:space="0" w:color="auto"/>
            <w:bottom w:val="none" w:sz="0" w:space="0" w:color="auto"/>
            <w:right w:val="none" w:sz="0" w:space="0" w:color="auto"/>
          </w:divBdr>
        </w:div>
        <w:div w:id="2105954307">
          <w:marLeft w:val="547"/>
          <w:marRight w:val="0"/>
          <w:marTop w:val="134"/>
          <w:marBottom w:val="0"/>
          <w:divBdr>
            <w:top w:val="none" w:sz="0" w:space="0" w:color="auto"/>
            <w:left w:val="none" w:sz="0" w:space="0" w:color="auto"/>
            <w:bottom w:val="none" w:sz="0" w:space="0" w:color="auto"/>
            <w:right w:val="none" w:sz="0" w:space="0" w:color="auto"/>
          </w:divBdr>
        </w:div>
      </w:divsChild>
    </w:div>
    <w:div w:id="726882715">
      <w:bodyDiv w:val="1"/>
      <w:marLeft w:val="0"/>
      <w:marRight w:val="0"/>
      <w:marTop w:val="0"/>
      <w:marBottom w:val="0"/>
      <w:divBdr>
        <w:top w:val="none" w:sz="0" w:space="0" w:color="auto"/>
        <w:left w:val="none" w:sz="0" w:space="0" w:color="auto"/>
        <w:bottom w:val="none" w:sz="0" w:space="0" w:color="auto"/>
        <w:right w:val="none" w:sz="0" w:space="0" w:color="auto"/>
      </w:divBdr>
      <w:divsChild>
        <w:div w:id="157968229">
          <w:marLeft w:val="547"/>
          <w:marRight w:val="0"/>
          <w:marTop w:val="0"/>
          <w:marBottom w:val="0"/>
          <w:divBdr>
            <w:top w:val="none" w:sz="0" w:space="0" w:color="auto"/>
            <w:left w:val="none" w:sz="0" w:space="0" w:color="auto"/>
            <w:bottom w:val="none" w:sz="0" w:space="0" w:color="auto"/>
            <w:right w:val="none" w:sz="0" w:space="0" w:color="auto"/>
          </w:divBdr>
        </w:div>
      </w:divsChild>
    </w:div>
    <w:div w:id="1110970482">
      <w:bodyDiv w:val="1"/>
      <w:marLeft w:val="0"/>
      <w:marRight w:val="0"/>
      <w:marTop w:val="0"/>
      <w:marBottom w:val="0"/>
      <w:divBdr>
        <w:top w:val="none" w:sz="0" w:space="0" w:color="auto"/>
        <w:left w:val="none" w:sz="0" w:space="0" w:color="auto"/>
        <w:bottom w:val="none" w:sz="0" w:space="0" w:color="auto"/>
        <w:right w:val="none" w:sz="0" w:space="0" w:color="auto"/>
      </w:divBdr>
      <w:divsChild>
        <w:div w:id="51583251">
          <w:marLeft w:val="0"/>
          <w:marRight w:val="0"/>
          <w:marTop w:val="134"/>
          <w:marBottom w:val="0"/>
          <w:divBdr>
            <w:top w:val="none" w:sz="0" w:space="0" w:color="auto"/>
            <w:left w:val="none" w:sz="0" w:space="0" w:color="auto"/>
            <w:bottom w:val="none" w:sz="0" w:space="0" w:color="auto"/>
            <w:right w:val="none" w:sz="0" w:space="0" w:color="auto"/>
          </w:divBdr>
        </w:div>
        <w:div w:id="1544514032">
          <w:marLeft w:val="0"/>
          <w:marRight w:val="0"/>
          <w:marTop w:val="134"/>
          <w:marBottom w:val="0"/>
          <w:divBdr>
            <w:top w:val="none" w:sz="0" w:space="0" w:color="auto"/>
            <w:left w:val="none" w:sz="0" w:space="0" w:color="auto"/>
            <w:bottom w:val="none" w:sz="0" w:space="0" w:color="auto"/>
            <w:right w:val="none" w:sz="0" w:space="0" w:color="auto"/>
          </w:divBdr>
        </w:div>
        <w:div w:id="95904442">
          <w:marLeft w:val="0"/>
          <w:marRight w:val="0"/>
          <w:marTop w:val="134"/>
          <w:marBottom w:val="0"/>
          <w:divBdr>
            <w:top w:val="none" w:sz="0" w:space="0" w:color="auto"/>
            <w:left w:val="none" w:sz="0" w:space="0" w:color="auto"/>
            <w:bottom w:val="none" w:sz="0" w:space="0" w:color="auto"/>
            <w:right w:val="none" w:sz="0" w:space="0" w:color="auto"/>
          </w:divBdr>
        </w:div>
        <w:div w:id="284504529">
          <w:marLeft w:val="547"/>
          <w:marRight w:val="0"/>
          <w:marTop w:val="134"/>
          <w:marBottom w:val="0"/>
          <w:divBdr>
            <w:top w:val="none" w:sz="0" w:space="0" w:color="auto"/>
            <w:left w:val="none" w:sz="0" w:space="0" w:color="auto"/>
            <w:bottom w:val="none" w:sz="0" w:space="0" w:color="auto"/>
            <w:right w:val="none" w:sz="0" w:space="0" w:color="auto"/>
          </w:divBdr>
        </w:div>
      </w:divsChild>
    </w:div>
    <w:div w:id="1482892961">
      <w:bodyDiv w:val="1"/>
      <w:marLeft w:val="0"/>
      <w:marRight w:val="0"/>
      <w:marTop w:val="0"/>
      <w:marBottom w:val="0"/>
      <w:divBdr>
        <w:top w:val="none" w:sz="0" w:space="0" w:color="auto"/>
        <w:left w:val="none" w:sz="0" w:space="0" w:color="auto"/>
        <w:bottom w:val="none" w:sz="0" w:space="0" w:color="auto"/>
        <w:right w:val="none" w:sz="0" w:space="0" w:color="auto"/>
      </w:divBdr>
      <w:divsChild>
        <w:div w:id="350111885">
          <w:marLeft w:val="547"/>
          <w:marRight w:val="0"/>
          <w:marTop w:val="115"/>
          <w:marBottom w:val="0"/>
          <w:divBdr>
            <w:top w:val="none" w:sz="0" w:space="0" w:color="auto"/>
            <w:left w:val="none" w:sz="0" w:space="0" w:color="auto"/>
            <w:bottom w:val="none" w:sz="0" w:space="0" w:color="auto"/>
            <w:right w:val="none" w:sz="0" w:space="0" w:color="auto"/>
          </w:divBdr>
        </w:div>
        <w:div w:id="1939287784">
          <w:marLeft w:val="547"/>
          <w:marRight w:val="0"/>
          <w:marTop w:val="115"/>
          <w:marBottom w:val="0"/>
          <w:divBdr>
            <w:top w:val="none" w:sz="0" w:space="0" w:color="auto"/>
            <w:left w:val="none" w:sz="0" w:space="0" w:color="auto"/>
            <w:bottom w:val="none" w:sz="0" w:space="0" w:color="auto"/>
            <w:right w:val="none" w:sz="0" w:space="0" w:color="auto"/>
          </w:divBdr>
        </w:div>
        <w:div w:id="1648316920">
          <w:marLeft w:val="547"/>
          <w:marRight w:val="0"/>
          <w:marTop w:val="115"/>
          <w:marBottom w:val="0"/>
          <w:divBdr>
            <w:top w:val="none" w:sz="0" w:space="0" w:color="auto"/>
            <w:left w:val="none" w:sz="0" w:space="0" w:color="auto"/>
            <w:bottom w:val="none" w:sz="0" w:space="0" w:color="auto"/>
            <w:right w:val="none" w:sz="0" w:space="0" w:color="auto"/>
          </w:divBdr>
        </w:div>
        <w:div w:id="1974552598">
          <w:marLeft w:val="547"/>
          <w:marRight w:val="0"/>
          <w:marTop w:val="115"/>
          <w:marBottom w:val="0"/>
          <w:divBdr>
            <w:top w:val="none" w:sz="0" w:space="0" w:color="auto"/>
            <w:left w:val="none" w:sz="0" w:space="0" w:color="auto"/>
            <w:bottom w:val="none" w:sz="0" w:space="0" w:color="auto"/>
            <w:right w:val="none" w:sz="0" w:space="0" w:color="auto"/>
          </w:divBdr>
        </w:div>
        <w:div w:id="1117868923">
          <w:marLeft w:val="547"/>
          <w:marRight w:val="0"/>
          <w:marTop w:val="115"/>
          <w:marBottom w:val="0"/>
          <w:divBdr>
            <w:top w:val="none" w:sz="0" w:space="0" w:color="auto"/>
            <w:left w:val="none" w:sz="0" w:space="0" w:color="auto"/>
            <w:bottom w:val="none" w:sz="0" w:space="0" w:color="auto"/>
            <w:right w:val="none" w:sz="0" w:space="0" w:color="auto"/>
          </w:divBdr>
        </w:div>
        <w:div w:id="554854293">
          <w:marLeft w:val="547"/>
          <w:marRight w:val="0"/>
          <w:marTop w:val="115"/>
          <w:marBottom w:val="0"/>
          <w:divBdr>
            <w:top w:val="none" w:sz="0" w:space="0" w:color="auto"/>
            <w:left w:val="none" w:sz="0" w:space="0" w:color="auto"/>
            <w:bottom w:val="none" w:sz="0" w:space="0" w:color="auto"/>
            <w:right w:val="none" w:sz="0" w:space="0" w:color="auto"/>
          </w:divBdr>
        </w:div>
      </w:divsChild>
    </w:div>
    <w:div w:id="1776823189">
      <w:bodyDiv w:val="1"/>
      <w:marLeft w:val="0"/>
      <w:marRight w:val="0"/>
      <w:marTop w:val="0"/>
      <w:marBottom w:val="0"/>
      <w:divBdr>
        <w:top w:val="none" w:sz="0" w:space="0" w:color="auto"/>
        <w:left w:val="none" w:sz="0" w:space="0" w:color="auto"/>
        <w:bottom w:val="none" w:sz="0" w:space="0" w:color="auto"/>
        <w:right w:val="none" w:sz="0" w:space="0" w:color="auto"/>
      </w:divBdr>
    </w:div>
    <w:div w:id="2130204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diagramData" Target="diagrams/data2.xml"/><Relationship Id="rId18" Type="http://schemas.openxmlformats.org/officeDocument/2006/relationships/fontTable" Target="fontTable.xml"/><Relationship Id="rId3" Type="http://schemas.openxmlformats.org/officeDocument/2006/relationships/settings" Target="settings.xml"/><Relationship Id="rId7" Type="http://schemas.microsoft.com/office/2007/relationships/hdphoto" Target="media/hdphoto1.wdp"/><Relationship Id="rId12" Type="http://schemas.microsoft.com/office/2007/relationships/diagramDrawing" Target="diagrams/drawing1.xml"/><Relationship Id="rId17" Type="http://schemas.microsoft.com/office/2007/relationships/diagramDrawing" Target="diagrams/drawing2.xml"/><Relationship Id="rId2" Type="http://schemas.openxmlformats.org/officeDocument/2006/relationships/styles" Target="styles.xml"/><Relationship Id="rId16" Type="http://schemas.openxmlformats.org/officeDocument/2006/relationships/diagramColors" Target="diagrams/colors2.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diagramColors" Target="diagrams/colors1.xml"/><Relationship Id="rId5" Type="http://schemas.openxmlformats.org/officeDocument/2006/relationships/image" Target="media/image1.jpeg"/><Relationship Id="rId15" Type="http://schemas.openxmlformats.org/officeDocument/2006/relationships/diagramQuickStyle" Target="diagrams/quickStyle2.xml"/><Relationship Id="rId10" Type="http://schemas.openxmlformats.org/officeDocument/2006/relationships/diagramQuickStyle" Target="diagrams/quickStyle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diagramLayout" Target="diagrams/layout1.xml"/><Relationship Id="rId14" Type="http://schemas.openxmlformats.org/officeDocument/2006/relationships/diagramLayout" Target="diagrams/layout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74A8757-C471-4C62-8733-2510E2AAD32C}" type="doc">
      <dgm:prSet loTypeId="urn:microsoft.com/office/officeart/2005/8/layout/hierarchy3" loCatId="list" qsTypeId="urn:microsoft.com/office/officeart/2005/8/quickstyle/simple1" qsCatId="simple" csTypeId="urn:microsoft.com/office/officeart/2005/8/colors/accent1_2" csCatId="accent1" phldr="1"/>
      <dgm:spPr/>
      <dgm:t>
        <a:bodyPr/>
        <a:lstStyle/>
        <a:p>
          <a:endParaRPr lang="pl-PL"/>
        </a:p>
      </dgm:t>
    </dgm:pt>
    <dgm:pt modelId="{66909770-3568-4DC7-B458-109B148296A5}">
      <dgm:prSet phldrT="[Tekst]" custT="1"/>
      <dgm:spPr/>
      <dgm:t>
        <a:bodyPr/>
        <a:lstStyle/>
        <a:p>
          <a:r>
            <a:rPr lang="pl-PL" sz="1200" b="1" dirty="0" smtClean="0"/>
            <a:t>MS OFFICE </a:t>
          </a:r>
          <a:endParaRPr lang="pl-PL" sz="1200" b="1" dirty="0"/>
        </a:p>
      </dgm:t>
    </dgm:pt>
    <dgm:pt modelId="{9636B14B-B849-4C67-8023-910B4E6FAC84}" type="parTrans" cxnId="{3D9A88AE-840A-46D2-A55B-5916A51A9020}">
      <dgm:prSet/>
      <dgm:spPr/>
      <dgm:t>
        <a:bodyPr/>
        <a:lstStyle/>
        <a:p>
          <a:endParaRPr lang="pl-PL"/>
        </a:p>
      </dgm:t>
    </dgm:pt>
    <dgm:pt modelId="{7881BF4B-966A-466F-907B-1FF2D5416898}" type="sibTrans" cxnId="{3D9A88AE-840A-46D2-A55B-5916A51A9020}">
      <dgm:prSet/>
      <dgm:spPr/>
      <dgm:t>
        <a:bodyPr/>
        <a:lstStyle/>
        <a:p>
          <a:endParaRPr lang="pl-PL"/>
        </a:p>
      </dgm:t>
    </dgm:pt>
    <dgm:pt modelId="{593CE26F-2153-4839-B815-E1A612902C92}">
      <dgm:prSet phldrT="[Tekst]" custT="1"/>
      <dgm:spPr/>
      <dgm:t>
        <a:bodyPr/>
        <a:lstStyle/>
        <a:p>
          <a:r>
            <a:rPr lang="pl-PL" sz="1200" b="1" dirty="0" smtClean="0"/>
            <a:t>HARDWARE</a:t>
          </a:r>
          <a:endParaRPr lang="pl-PL" sz="1200" b="1" dirty="0"/>
        </a:p>
      </dgm:t>
    </dgm:pt>
    <dgm:pt modelId="{6ADDE274-2C32-4AC1-91D0-516CF15A5E94}" type="parTrans" cxnId="{D7972F19-09FE-4BE2-8202-3A6CC78471D9}">
      <dgm:prSet/>
      <dgm:spPr/>
      <dgm:t>
        <a:bodyPr/>
        <a:lstStyle/>
        <a:p>
          <a:endParaRPr lang="pl-PL"/>
        </a:p>
      </dgm:t>
    </dgm:pt>
    <dgm:pt modelId="{DC2A6B8C-F070-4106-8FB5-F3D55754E96C}" type="sibTrans" cxnId="{D7972F19-09FE-4BE2-8202-3A6CC78471D9}">
      <dgm:prSet/>
      <dgm:spPr/>
      <dgm:t>
        <a:bodyPr/>
        <a:lstStyle/>
        <a:p>
          <a:endParaRPr lang="pl-PL"/>
        </a:p>
      </dgm:t>
    </dgm:pt>
    <dgm:pt modelId="{71C96DB0-CFFE-46C3-93DB-796E3E6CAF9B}">
      <dgm:prSet phldrT="[Tekst]" custT="1"/>
      <dgm:spPr/>
      <dgm:t>
        <a:bodyPr/>
        <a:lstStyle/>
        <a:p>
          <a:r>
            <a:rPr lang="pl-PL" sz="1400" b="1" dirty="0" smtClean="0"/>
            <a:t>TEAM/PROJECT MANAGEMENT TOOLS </a:t>
          </a:r>
          <a:endParaRPr lang="pl-PL" sz="1400" b="1" dirty="0"/>
        </a:p>
      </dgm:t>
    </dgm:pt>
    <dgm:pt modelId="{B1EB5A0F-9363-42D9-BF67-13CC27A6DDFD}" type="parTrans" cxnId="{0370A090-9B14-470D-8E85-7DA4161DF26C}">
      <dgm:prSet/>
      <dgm:spPr/>
      <dgm:t>
        <a:bodyPr/>
        <a:lstStyle/>
        <a:p>
          <a:endParaRPr lang="pl-PL"/>
        </a:p>
      </dgm:t>
    </dgm:pt>
    <dgm:pt modelId="{80951B54-F7E0-4974-B874-CAB5F300E481}" type="sibTrans" cxnId="{0370A090-9B14-470D-8E85-7DA4161DF26C}">
      <dgm:prSet/>
      <dgm:spPr/>
      <dgm:t>
        <a:bodyPr/>
        <a:lstStyle/>
        <a:p>
          <a:endParaRPr lang="pl-PL"/>
        </a:p>
      </dgm:t>
    </dgm:pt>
    <dgm:pt modelId="{E22CAEC2-749B-4B09-93EC-2930C508A3A2}">
      <dgm:prSet phldrT="[Tekst]" custT="1"/>
      <dgm:spPr/>
      <dgm:t>
        <a:bodyPr/>
        <a:lstStyle/>
        <a:p>
          <a:r>
            <a:rPr lang="pl-PL" sz="1200" b="1" dirty="0" smtClean="0"/>
            <a:t>LOTUS: QUICK PLACE</a:t>
          </a:r>
          <a:endParaRPr lang="pl-PL" sz="1200" b="1" dirty="0"/>
        </a:p>
      </dgm:t>
    </dgm:pt>
    <dgm:pt modelId="{3A323B5C-0D42-4EAF-9FE7-67223A544269}" type="parTrans" cxnId="{74D1A17E-DC11-4473-B322-8B33C4A684CA}">
      <dgm:prSet/>
      <dgm:spPr/>
      <dgm:t>
        <a:bodyPr/>
        <a:lstStyle/>
        <a:p>
          <a:endParaRPr lang="pl-PL"/>
        </a:p>
      </dgm:t>
    </dgm:pt>
    <dgm:pt modelId="{584C0AE6-A129-47A9-A845-DA67312189B1}" type="sibTrans" cxnId="{74D1A17E-DC11-4473-B322-8B33C4A684CA}">
      <dgm:prSet/>
      <dgm:spPr/>
      <dgm:t>
        <a:bodyPr/>
        <a:lstStyle/>
        <a:p>
          <a:endParaRPr lang="pl-PL"/>
        </a:p>
      </dgm:t>
    </dgm:pt>
    <dgm:pt modelId="{C1AB65A8-F7B8-4698-846B-0658CB094AA9}">
      <dgm:prSet phldrT="[Tekst]" custT="1"/>
      <dgm:spPr/>
      <dgm:t>
        <a:bodyPr/>
        <a:lstStyle/>
        <a:p>
          <a:r>
            <a:rPr lang="pl-PL" sz="1200" b="1" dirty="0" smtClean="0"/>
            <a:t>MICROSOFT SHARE POINT </a:t>
          </a:r>
          <a:endParaRPr lang="pl-PL" sz="1200" b="1" dirty="0"/>
        </a:p>
      </dgm:t>
    </dgm:pt>
    <dgm:pt modelId="{749D2A75-2EBB-4AF1-B25F-0DE3875630D7}" type="parTrans" cxnId="{1F69C3E1-5422-4EEB-AA0A-7757B81DBF5B}">
      <dgm:prSet/>
      <dgm:spPr/>
      <dgm:t>
        <a:bodyPr/>
        <a:lstStyle/>
        <a:p>
          <a:endParaRPr lang="pl-PL"/>
        </a:p>
      </dgm:t>
    </dgm:pt>
    <dgm:pt modelId="{52A8FFDF-040D-42E4-B00E-2D71D373AADB}" type="sibTrans" cxnId="{1F69C3E1-5422-4EEB-AA0A-7757B81DBF5B}">
      <dgm:prSet/>
      <dgm:spPr/>
      <dgm:t>
        <a:bodyPr/>
        <a:lstStyle/>
        <a:p>
          <a:endParaRPr lang="pl-PL"/>
        </a:p>
      </dgm:t>
    </dgm:pt>
    <dgm:pt modelId="{311D9ED1-D3A9-4FCD-8964-B2019A28BE33}">
      <dgm:prSet phldrT="[Tekst]" custT="1"/>
      <dgm:spPr/>
      <dgm:t>
        <a:bodyPr/>
        <a:lstStyle/>
        <a:p>
          <a:r>
            <a:rPr lang="pl-PL" sz="1400" b="1" dirty="0" smtClean="0"/>
            <a:t>THE COMPUTER</a:t>
          </a:r>
          <a:endParaRPr lang="pl-PL" sz="1400" b="1" dirty="0"/>
        </a:p>
      </dgm:t>
    </dgm:pt>
    <dgm:pt modelId="{832D0AAC-F7F5-4672-86DF-18189CBB8956}" type="sibTrans" cxnId="{71306046-BD22-49FB-984F-ECBA72B38CA6}">
      <dgm:prSet/>
      <dgm:spPr/>
      <dgm:t>
        <a:bodyPr/>
        <a:lstStyle/>
        <a:p>
          <a:endParaRPr lang="pl-PL"/>
        </a:p>
      </dgm:t>
    </dgm:pt>
    <dgm:pt modelId="{3CC67211-26AF-4EE9-9525-F82073224A3E}" type="parTrans" cxnId="{71306046-BD22-49FB-984F-ECBA72B38CA6}">
      <dgm:prSet/>
      <dgm:spPr/>
      <dgm:t>
        <a:bodyPr/>
        <a:lstStyle/>
        <a:p>
          <a:endParaRPr lang="pl-PL"/>
        </a:p>
      </dgm:t>
    </dgm:pt>
    <dgm:pt modelId="{9A164B05-7952-42DC-BE7E-836203E182A1}" type="pres">
      <dgm:prSet presAssocID="{A74A8757-C471-4C62-8733-2510E2AAD32C}" presName="diagram" presStyleCnt="0">
        <dgm:presLayoutVars>
          <dgm:chPref val="1"/>
          <dgm:dir/>
          <dgm:animOne val="branch"/>
          <dgm:animLvl val="lvl"/>
          <dgm:resizeHandles/>
        </dgm:presLayoutVars>
      </dgm:prSet>
      <dgm:spPr/>
      <dgm:t>
        <a:bodyPr/>
        <a:lstStyle/>
        <a:p>
          <a:endParaRPr lang="pl-PL"/>
        </a:p>
      </dgm:t>
    </dgm:pt>
    <dgm:pt modelId="{08AC8FAC-627F-43A5-83D5-852CABDCBFDD}" type="pres">
      <dgm:prSet presAssocID="{311D9ED1-D3A9-4FCD-8964-B2019A28BE33}" presName="root" presStyleCnt="0"/>
      <dgm:spPr/>
    </dgm:pt>
    <dgm:pt modelId="{24649C60-8396-4870-9227-F7DE0A23BB60}" type="pres">
      <dgm:prSet presAssocID="{311D9ED1-D3A9-4FCD-8964-B2019A28BE33}" presName="rootComposite" presStyleCnt="0"/>
      <dgm:spPr/>
    </dgm:pt>
    <dgm:pt modelId="{1FC06D35-99C7-4F66-A39C-789798672483}" type="pres">
      <dgm:prSet presAssocID="{311D9ED1-D3A9-4FCD-8964-B2019A28BE33}" presName="rootText" presStyleLbl="node1" presStyleIdx="0" presStyleCnt="2" custScaleX="140982" custScaleY="57678"/>
      <dgm:spPr/>
      <dgm:t>
        <a:bodyPr/>
        <a:lstStyle/>
        <a:p>
          <a:endParaRPr lang="pl-PL"/>
        </a:p>
      </dgm:t>
    </dgm:pt>
    <dgm:pt modelId="{3C148549-749A-4D42-AC17-7DE6B63E45DD}" type="pres">
      <dgm:prSet presAssocID="{311D9ED1-D3A9-4FCD-8964-B2019A28BE33}" presName="rootConnector" presStyleLbl="node1" presStyleIdx="0" presStyleCnt="2"/>
      <dgm:spPr/>
      <dgm:t>
        <a:bodyPr/>
        <a:lstStyle/>
        <a:p>
          <a:endParaRPr lang="pl-PL"/>
        </a:p>
      </dgm:t>
    </dgm:pt>
    <dgm:pt modelId="{45E8713A-4485-4B0E-B576-48EF92AB2BC5}" type="pres">
      <dgm:prSet presAssocID="{311D9ED1-D3A9-4FCD-8964-B2019A28BE33}" presName="childShape" presStyleCnt="0"/>
      <dgm:spPr/>
    </dgm:pt>
    <dgm:pt modelId="{AC550D5F-60DD-4351-A308-26ECFBD271D4}" type="pres">
      <dgm:prSet presAssocID="{9636B14B-B849-4C67-8023-910B4E6FAC84}" presName="Name13" presStyleLbl="parChTrans1D2" presStyleIdx="0" presStyleCnt="4"/>
      <dgm:spPr/>
      <dgm:t>
        <a:bodyPr/>
        <a:lstStyle/>
        <a:p>
          <a:endParaRPr lang="pl-PL"/>
        </a:p>
      </dgm:t>
    </dgm:pt>
    <dgm:pt modelId="{CF2CF6D0-1ED0-43D6-9A66-A410931196AE}" type="pres">
      <dgm:prSet presAssocID="{66909770-3568-4DC7-B458-109B148296A5}" presName="childText" presStyleLbl="bgAcc1" presStyleIdx="0" presStyleCnt="4" custScaleY="27685">
        <dgm:presLayoutVars>
          <dgm:bulletEnabled val="1"/>
        </dgm:presLayoutVars>
      </dgm:prSet>
      <dgm:spPr/>
      <dgm:t>
        <a:bodyPr/>
        <a:lstStyle/>
        <a:p>
          <a:endParaRPr lang="pl-PL"/>
        </a:p>
      </dgm:t>
    </dgm:pt>
    <dgm:pt modelId="{0394186A-587E-44E2-BBBD-34E8E9687A65}" type="pres">
      <dgm:prSet presAssocID="{6ADDE274-2C32-4AC1-91D0-516CF15A5E94}" presName="Name13" presStyleLbl="parChTrans1D2" presStyleIdx="1" presStyleCnt="4"/>
      <dgm:spPr/>
      <dgm:t>
        <a:bodyPr/>
        <a:lstStyle/>
        <a:p>
          <a:endParaRPr lang="pl-PL"/>
        </a:p>
      </dgm:t>
    </dgm:pt>
    <dgm:pt modelId="{1B5C2A86-282C-49E5-AFFD-811C99785C4A}" type="pres">
      <dgm:prSet presAssocID="{593CE26F-2153-4839-B815-E1A612902C92}" presName="childText" presStyleLbl="bgAcc1" presStyleIdx="1" presStyleCnt="4" custScaleY="37664">
        <dgm:presLayoutVars>
          <dgm:bulletEnabled val="1"/>
        </dgm:presLayoutVars>
      </dgm:prSet>
      <dgm:spPr/>
      <dgm:t>
        <a:bodyPr/>
        <a:lstStyle/>
        <a:p>
          <a:endParaRPr lang="pl-PL"/>
        </a:p>
      </dgm:t>
    </dgm:pt>
    <dgm:pt modelId="{329AF863-88B6-4DCB-8DB7-F271B0D01200}" type="pres">
      <dgm:prSet presAssocID="{71C96DB0-CFFE-46C3-93DB-796E3E6CAF9B}" presName="root" presStyleCnt="0"/>
      <dgm:spPr/>
    </dgm:pt>
    <dgm:pt modelId="{56E6D5DE-83E5-44D2-8EE0-CC42427110EB}" type="pres">
      <dgm:prSet presAssocID="{71C96DB0-CFFE-46C3-93DB-796E3E6CAF9B}" presName="rootComposite" presStyleCnt="0"/>
      <dgm:spPr/>
    </dgm:pt>
    <dgm:pt modelId="{CC8A6B90-CE72-42ED-A391-16A6A2BBA11B}" type="pres">
      <dgm:prSet presAssocID="{71C96DB0-CFFE-46C3-93DB-796E3E6CAF9B}" presName="rootText" presStyleLbl="node1" presStyleIdx="1" presStyleCnt="2" custScaleX="138925" custScaleY="53939"/>
      <dgm:spPr/>
      <dgm:t>
        <a:bodyPr/>
        <a:lstStyle/>
        <a:p>
          <a:endParaRPr lang="pl-PL"/>
        </a:p>
      </dgm:t>
    </dgm:pt>
    <dgm:pt modelId="{4BE4702E-AA54-4EC5-AFA7-47B83174A4C8}" type="pres">
      <dgm:prSet presAssocID="{71C96DB0-CFFE-46C3-93DB-796E3E6CAF9B}" presName="rootConnector" presStyleLbl="node1" presStyleIdx="1" presStyleCnt="2"/>
      <dgm:spPr/>
      <dgm:t>
        <a:bodyPr/>
        <a:lstStyle/>
        <a:p>
          <a:endParaRPr lang="pl-PL"/>
        </a:p>
      </dgm:t>
    </dgm:pt>
    <dgm:pt modelId="{8EE40F25-2867-4251-B28F-2241340CFBCF}" type="pres">
      <dgm:prSet presAssocID="{71C96DB0-CFFE-46C3-93DB-796E3E6CAF9B}" presName="childShape" presStyleCnt="0"/>
      <dgm:spPr/>
    </dgm:pt>
    <dgm:pt modelId="{A1A01F58-B3C0-451E-A1CB-ED6AED83815C}" type="pres">
      <dgm:prSet presAssocID="{3A323B5C-0D42-4EAF-9FE7-67223A544269}" presName="Name13" presStyleLbl="parChTrans1D2" presStyleIdx="2" presStyleCnt="4"/>
      <dgm:spPr/>
      <dgm:t>
        <a:bodyPr/>
        <a:lstStyle/>
        <a:p>
          <a:endParaRPr lang="pl-PL"/>
        </a:p>
      </dgm:t>
    </dgm:pt>
    <dgm:pt modelId="{177A8BD7-FD09-49C9-856E-46C0E6777976}" type="pres">
      <dgm:prSet presAssocID="{E22CAEC2-749B-4B09-93EC-2930C508A3A2}" presName="childText" presStyleLbl="bgAcc1" presStyleIdx="2" presStyleCnt="4" custScaleY="31447">
        <dgm:presLayoutVars>
          <dgm:bulletEnabled val="1"/>
        </dgm:presLayoutVars>
      </dgm:prSet>
      <dgm:spPr/>
      <dgm:t>
        <a:bodyPr/>
        <a:lstStyle/>
        <a:p>
          <a:endParaRPr lang="pl-PL"/>
        </a:p>
      </dgm:t>
    </dgm:pt>
    <dgm:pt modelId="{AD49B611-4F7C-4944-9AB6-0D80F79BB427}" type="pres">
      <dgm:prSet presAssocID="{749D2A75-2EBB-4AF1-B25F-0DE3875630D7}" presName="Name13" presStyleLbl="parChTrans1D2" presStyleIdx="3" presStyleCnt="4"/>
      <dgm:spPr/>
      <dgm:t>
        <a:bodyPr/>
        <a:lstStyle/>
        <a:p>
          <a:endParaRPr lang="pl-PL"/>
        </a:p>
      </dgm:t>
    </dgm:pt>
    <dgm:pt modelId="{A9A2DA92-E430-4798-A181-6604D4BE7D35}" type="pres">
      <dgm:prSet presAssocID="{C1AB65A8-F7B8-4698-846B-0658CB094AA9}" presName="childText" presStyleLbl="bgAcc1" presStyleIdx="3" presStyleCnt="4" custScaleY="46133">
        <dgm:presLayoutVars>
          <dgm:bulletEnabled val="1"/>
        </dgm:presLayoutVars>
      </dgm:prSet>
      <dgm:spPr/>
      <dgm:t>
        <a:bodyPr/>
        <a:lstStyle/>
        <a:p>
          <a:endParaRPr lang="pl-PL"/>
        </a:p>
      </dgm:t>
    </dgm:pt>
  </dgm:ptLst>
  <dgm:cxnLst>
    <dgm:cxn modelId="{B0FB13DD-CAE9-426B-8A70-8AC58A08AF7A}" type="presOf" srcId="{593CE26F-2153-4839-B815-E1A612902C92}" destId="{1B5C2A86-282C-49E5-AFFD-811C99785C4A}" srcOrd="0" destOrd="0" presId="urn:microsoft.com/office/officeart/2005/8/layout/hierarchy3"/>
    <dgm:cxn modelId="{1F69C3E1-5422-4EEB-AA0A-7757B81DBF5B}" srcId="{71C96DB0-CFFE-46C3-93DB-796E3E6CAF9B}" destId="{C1AB65A8-F7B8-4698-846B-0658CB094AA9}" srcOrd="1" destOrd="0" parTransId="{749D2A75-2EBB-4AF1-B25F-0DE3875630D7}" sibTransId="{52A8FFDF-040D-42E4-B00E-2D71D373AADB}"/>
    <dgm:cxn modelId="{AE54F544-6CB0-4BB1-B1FE-174A88719DFF}" type="presOf" srcId="{E22CAEC2-749B-4B09-93EC-2930C508A3A2}" destId="{177A8BD7-FD09-49C9-856E-46C0E6777976}" srcOrd="0" destOrd="0" presId="urn:microsoft.com/office/officeart/2005/8/layout/hierarchy3"/>
    <dgm:cxn modelId="{6BD0CD35-E263-420E-82B4-94A67BA0B505}" type="presOf" srcId="{71C96DB0-CFFE-46C3-93DB-796E3E6CAF9B}" destId="{4BE4702E-AA54-4EC5-AFA7-47B83174A4C8}" srcOrd="1" destOrd="0" presId="urn:microsoft.com/office/officeart/2005/8/layout/hierarchy3"/>
    <dgm:cxn modelId="{0370A090-9B14-470D-8E85-7DA4161DF26C}" srcId="{A74A8757-C471-4C62-8733-2510E2AAD32C}" destId="{71C96DB0-CFFE-46C3-93DB-796E3E6CAF9B}" srcOrd="1" destOrd="0" parTransId="{B1EB5A0F-9363-42D9-BF67-13CC27A6DDFD}" sibTransId="{80951B54-F7E0-4974-B874-CAB5F300E481}"/>
    <dgm:cxn modelId="{CEB3F279-8CE4-4C9A-A8D5-9DA2C4EA69EC}" type="presOf" srcId="{C1AB65A8-F7B8-4698-846B-0658CB094AA9}" destId="{A9A2DA92-E430-4798-A181-6604D4BE7D35}" srcOrd="0" destOrd="0" presId="urn:microsoft.com/office/officeart/2005/8/layout/hierarchy3"/>
    <dgm:cxn modelId="{552BEC44-6DFC-4A90-B8ED-6F89949364DC}" type="presOf" srcId="{71C96DB0-CFFE-46C3-93DB-796E3E6CAF9B}" destId="{CC8A6B90-CE72-42ED-A391-16A6A2BBA11B}" srcOrd="0" destOrd="0" presId="urn:microsoft.com/office/officeart/2005/8/layout/hierarchy3"/>
    <dgm:cxn modelId="{3D9A88AE-840A-46D2-A55B-5916A51A9020}" srcId="{311D9ED1-D3A9-4FCD-8964-B2019A28BE33}" destId="{66909770-3568-4DC7-B458-109B148296A5}" srcOrd="0" destOrd="0" parTransId="{9636B14B-B849-4C67-8023-910B4E6FAC84}" sibTransId="{7881BF4B-966A-466F-907B-1FF2D5416898}"/>
    <dgm:cxn modelId="{F1F9A811-E280-4DE4-BEE4-F1FD17BD35C3}" type="presOf" srcId="{311D9ED1-D3A9-4FCD-8964-B2019A28BE33}" destId="{3C148549-749A-4D42-AC17-7DE6B63E45DD}" srcOrd="1" destOrd="0" presId="urn:microsoft.com/office/officeart/2005/8/layout/hierarchy3"/>
    <dgm:cxn modelId="{71306046-BD22-49FB-984F-ECBA72B38CA6}" srcId="{A74A8757-C471-4C62-8733-2510E2AAD32C}" destId="{311D9ED1-D3A9-4FCD-8964-B2019A28BE33}" srcOrd="0" destOrd="0" parTransId="{3CC67211-26AF-4EE9-9525-F82073224A3E}" sibTransId="{832D0AAC-F7F5-4672-86DF-18189CBB8956}"/>
    <dgm:cxn modelId="{F8EDEA9E-1F61-4104-9B60-C132FFE4B62B}" type="presOf" srcId="{A74A8757-C471-4C62-8733-2510E2AAD32C}" destId="{9A164B05-7952-42DC-BE7E-836203E182A1}" srcOrd="0" destOrd="0" presId="urn:microsoft.com/office/officeart/2005/8/layout/hierarchy3"/>
    <dgm:cxn modelId="{AFC94067-73C5-4978-BA5E-862200A0E9C0}" type="presOf" srcId="{9636B14B-B849-4C67-8023-910B4E6FAC84}" destId="{AC550D5F-60DD-4351-A308-26ECFBD271D4}" srcOrd="0" destOrd="0" presId="urn:microsoft.com/office/officeart/2005/8/layout/hierarchy3"/>
    <dgm:cxn modelId="{C94D378D-6DCC-4CB2-9BE4-0141EB8BAEBA}" type="presOf" srcId="{66909770-3568-4DC7-B458-109B148296A5}" destId="{CF2CF6D0-1ED0-43D6-9A66-A410931196AE}" srcOrd="0" destOrd="0" presId="urn:microsoft.com/office/officeart/2005/8/layout/hierarchy3"/>
    <dgm:cxn modelId="{E5BEC639-9E5F-4F85-8406-9A7DC313244D}" type="presOf" srcId="{3A323B5C-0D42-4EAF-9FE7-67223A544269}" destId="{A1A01F58-B3C0-451E-A1CB-ED6AED83815C}" srcOrd="0" destOrd="0" presId="urn:microsoft.com/office/officeart/2005/8/layout/hierarchy3"/>
    <dgm:cxn modelId="{D7972F19-09FE-4BE2-8202-3A6CC78471D9}" srcId="{311D9ED1-D3A9-4FCD-8964-B2019A28BE33}" destId="{593CE26F-2153-4839-B815-E1A612902C92}" srcOrd="1" destOrd="0" parTransId="{6ADDE274-2C32-4AC1-91D0-516CF15A5E94}" sibTransId="{DC2A6B8C-F070-4106-8FB5-F3D55754E96C}"/>
    <dgm:cxn modelId="{74D1A17E-DC11-4473-B322-8B33C4A684CA}" srcId="{71C96DB0-CFFE-46C3-93DB-796E3E6CAF9B}" destId="{E22CAEC2-749B-4B09-93EC-2930C508A3A2}" srcOrd="0" destOrd="0" parTransId="{3A323B5C-0D42-4EAF-9FE7-67223A544269}" sibTransId="{584C0AE6-A129-47A9-A845-DA67312189B1}"/>
    <dgm:cxn modelId="{8FED99F0-1919-479B-93DF-4C00FE917702}" type="presOf" srcId="{311D9ED1-D3A9-4FCD-8964-B2019A28BE33}" destId="{1FC06D35-99C7-4F66-A39C-789798672483}" srcOrd="0" destOrd="0" presId="urn:microsoft.com/office/officeart/2005/8/layout/hierarchy3"/>
    <dgm:cxn modelId="{393076C9-67C0-43E9-B6E4-57BD9AAE879A}" type="presOf" srcId="{6ADDE274-2C32-4AC1-91D0-516CF15A5E94}" destId="{0394186A-587E-44E2-BBBD-34E8E9687A65}" srcOrd="0" destOrd="0" presId="urn:microsoft.com/office/officeart/2005/8/layout/hierarchy3"/>
    <dgm:cxn modelId="{28C98749-FD57-4D20-B386-0929AD5CD87F}" type="presOf" srcId="{749D2A75-2EBB-4AF1-B25F-0DE3875630D7}" destId="{AD49B611-4F7C-4944-9AB6-0D80F79BB427}" srcOrd="0" destOrd="0" presId="urn:microsoft.com/office/officeart/2005/8/layout/hierarchy3"/>
    <dgm:cxn modelId="{EC3DAC53-281F-4906-9CA4-F559BF07920B}" type="presParOf" srcId="{9A164B05-7952-42DC-BE7E-836203E182A1}" destId="{08AC8FAC-627F-43A5-83D5-852CABDCBFDD}" srcOrd="0" destOrd="0" presId="urn:microsoft.com/office/officeart/2005/8/layout/hierarchy3"/>
    <dgm:cxn modelId="{D4828E94-A266-42B3-A703-EE3DE145CE4F}" type="presParOf" srcId="{08AC8FAC-627F-43A5-83D5-852CABDCBFDD}" destId="{24649C60-8396-4870-9227-F7DE0A23BB60}" srcOrd="0" destOrd="0" presId="urn:microsoft.com/office/officeart/2005/8/layout/hierarchy3"/>
    <dgm:cxn modelId="{161914F2-42D8-483F-BD79-DF51A836FED4}" type="presParOf" srcId="{24649C60-8396-4870-9227-F7DE0A23BB60}" destId="{1FC06D35-99C7-4F66-A39C-789798672483}" srcOrd="0" destOrd="0" presId="urn:microsoft.com/office/officeart/2005/8/layout/hierarchy3"/>
    <dgm:cxn modelId="{55C0D9BB-AE89-49DA-963C-F0012562A42F}" type="presParOf" srcId="{24649C60-8396-4870-9227-F7DE0A23BB60}" destId="{3C148549-749A-4D42-AC17-7DE6B63E45DD}" srcOrd="1" destOrd="0" presId="urn:microsoft.com/office/officeart/2005/8/layout/hierarchy3"/>
    <dgm:cxn modelId="{9055EF7C-4ECC-45D1-AC70-B3D8A4D69F62}" type="presParOf" srcId="{08AC8FAC-627F-43A5-83D5-852CABDCBFDD}" destId="{45E8713A-4485-4B0E-B576-48EF92AB2BC5}" srcOrd="1" destOrd="0" presId="urn:microsoft.com/office/officeart/2005/8/layout/hierarchy3"/>
    <dgm:cxn modelId="{30AD8852-0C48-4FE9-BF16-9A6CB47B16A0}" type="presParOf" srcId="{45E8713A-4485-4B0E-B576-48EF92AB2BC5}" destId="{AC550D5F-60DD-4351-A308-26ECFBD271D4}" srcOrd="0" destOrd="0" presId="urn:microsoft.com/office/officeart/2005/8/layout/hierarchy3"/>
    <dgm:cxn modelId="{289EEA60-5C7B-45B4-B826-A9DA87612A1E}" type="presParOf" srcId="{45E8713A-4485-4B0E-B576-48EF92AB2BC5}" destId="{CF2CF6D0-1ED0-43D6-9A66-A410931196AE}" srcOrd="1" destOrd="0" presId="urn:microsoft.com/office/officeart/2005/8/layout/hierarchy3"/>
    <dgm:cxn modelId="{D2CAA06A-FDF1-4CCA-AB0C-0E6FCC3A867B}" type="presParOf" srcId="{45E8713A-4485-4B0E-B576-48EF92AB2BC5}" destId="{0394186A-587E-44E2-BBBD-34E8E9687A65}" srcOrd="2" destOrd="0" presId="urn:microsoft.com/office/officeart/2005/8/layout/hierarchy3"/>
    <dgm:cxn modelId="{982D07D2-70C4-47EA-9486-3AFEE6EBD26D}" type="presParOf" srcId="{45E8713A-4485-4B0E-B576-48EF92AB2BC5}" destId="{1B5C2A86-282C-49E5-AFFD-811C99785C4A}" srcOrd="3" destOrd="0" presId="urn:microsoft.com/office/officeart/2005/8/layout/hierarchy3"/>
    <dgm:cxn modelId="{55860A20-99F3-4A87-900D-C23446FFB2B4}" type="presParOf" srcId="{9A164B05-7952-42DC-BE7E-836203E182A1}" destId="{329AF863-88B6-4DCB-8DB7-F271B0D01200}" srcOrd="1" destOrd="0" presId="urn:microsoft.com/office/officeart/2005/8/layout/hierarchy3"/>
    <dgm:cxn modelId="{E8F9844B-90D3-410F-8D34-D8F99D76520E}" type="presParOf" srcId="{329AF863-88B6-4DCB-8DB7-F271B0D01200}" destId="{56E6D5DE-83E5-44D2-8EE0-CC42427110EB}" srcOrd="0" destOrd="0" presId="urn:microsoft.com/office/officeart/2005/8/layout/hierarchy3"/>
    <dgm:cxn modelId="{FA58580C-F43A-4254-8256-829E78239BF7}" type="presParOf" srcId="{56E6D5DE-83E5-44D2-8EE0-CC42427110EB}" destId="{CC8A6B90-CE72-42ED-A391-16A6A2BBA11B}" srcOrd="0" destOrd="0" presId="urn:microsoft.com/office/officeart/2005/8/layout/hierarchy3"/>
    <dgm:cxn modelId="{CD5F4CF8-65DA-4FFA-8206-B15A883A1DFC}" type="presParOf" srcId="{56E6D5DE-83E5-44D2-8EE0-CC42427110EB}" destId="{4BE4702E-AA54-4EC5-AFA7-47B83174A4C8}" srcOrd="1" destOrd="0" presId="urn:microsoft.com/office/officeart/2005/8/layout/hierarchy3"/>
    <dgm:cxn modelId="{306E5C5B-EA73-4E2B-B42A-27847A01A599}" type="presParOf" srcId="{329AF863-88B6-4DCB-8DB7-F271B0D01200}" destId="{8EE40F25-2867-4251-B28F-2241340CFBCF}" srcOrd="1" destOrd="0" presId="urn:microsoft.com/office/officeart/2005/8/layout/hierarchy3"/>
    <dgm:cxn modelId="{F00B9845-D240-45CF-ACDF-B3B8D6495D1C}" type="presParOf" srcId="{8EE40F25-2867-4251-B28F-2241340CFBCF}" destId="{A1A01F58-B3C0-451E-A1CB-ED6AED83815C}" srcOrd="0" destOrd="0" presId="urn:microsoft.com/office/officeart/2005/8/layout/hierarchy3"/>
    <dgm:cxn modelId="{3CD52CD2-7AD7-472B-8DEE-EBBF98DD409A}" type="presParOf" srcId="{8EE40F25-2867-4251-B28F-2241340CFBCF}" destId="{177A8BD7-FD09-49C9-856E-46C0E6777976}" srcOrd="1" destOrd="0" presId="urn:microsoft.com/office/officeart/2005/8/layout/hierarchy3"/>
    <dgm:cxn modelId="{A3DD227C-F01A-487F-AFE0-17139B18178D}" type="presParOf" srcId="{8EE40F25-2867-4251-B28F-2241340CFBCF}" destId="{AD49B611-4F7C-4944-9AB6-0D80F79BB427}" srcOrd="2" destOrd="0" presId="urn:microsoft.com/office/officeart/2005/8/layout/hierarchy3"/>
    <dgm:cxn modelId="{C682A167-B6DC-4EC8-AB2A-03DA7C45BCBD}" type="presParOf" srcId="{8EE40F25-2867-4251-B28F-2241340CFBCF}" destId="{A9A2DA92-E430-4798-A181-6604D4BE7D35}" srcOrd="3" destOrd="0" presId="urn:microsoft.com/office/officeart/2005/8/layout/hierarchy3"/>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2CDA5046-0109-4319-BC32-7C7A1B38BCBF}" type="doc">
      <dgm:prSet loTypeId="urn:microsoft.com/office/officeart/2005/8/layout/hierarchy3" loCatId="list" qsTypeId="urn:microsoft.com/office/officeart/2005/8/quickstyle/simple1" qsCatId="simple" csTypeId="urn:microsoft.com/office/officeart/2005/8/colors/accent1_2" csCatId="accent1" phldr="1"/>
      <dgm:spPr/>
      <dgm:t>
        <a:bodyPr/>
        <a:lstStyle/>
        <a:p>
          <a:endParaRPr lang="pl-PL"/>
        </a:p>
      </dgm:t>
    </dgm:pt>
    <dgm:pt modelId="{8BA56F51-2BFD-426E-B6C6-17CC8EFB37A3}">
      <dgm:prSet phldrT="[Tekst]" custT="1"/>
      <dgm:spPr/>
      <dgm:t>
        <a:bodyPr/>
        <a:lstStyle/>
        <a:p>
          <a:r>
            <a:rPr lang="pl-PL" sz="1400" dirty="0" smtClean="0"/>
            <a:t>THE INTERNET</a:t>
          </a:r>
          <a:endParaRPr lang="pl-PL" sz="1400" dirty="0"/>
        </a:p>
      </dgm:t>
    </dgm:pt>
    <dgm:pt modelId="{43E653A5-FBD0-414F-A2C5-070949E18264}" type="parTrans" cxnId="{464C82E4-2B69-42CF-A4A1-EAA810A6B7DD}">
      <dgm:prSet/>
      <dgm:spPr/>
      <dgm:t>
        <a:bodyPr/>
        <a:lstStyle/>
        <a:p>
          <a:endParaRPr lang="pl-PL"/>
        </a:p>
      </dgm:t>
    </dgm:pt>
    <dgm:pt modelId="{12AE15E5-5610-4D15-BAC2-98510FE5156D}" type="sibTrans" cxnId="{464C82E4-2B69-42CF-A4A1-EAA810A6B7DD}">
      <dgm:prSet/>
      <dgm:spPr/>
      <dgm:t>
        <a:bodyPr/>
        <a:lstStyle/>
        <a:p>
          <a:endParaRPr lang="pl-PL"/>
        </a:p>
      </dgm:t>
    </dgm:pt>
    <dgm:pt modelId="{C4A95607-0A6A-4AD2-AD44-1B0AAFE5EAB7}">
      <dgm:prSet phldrT="[Tekst]" custT="1"/>
      <dgm:spPr/>
      <dgm:t>
        <a:bodyPr/>
        <a:lstStyle/>
        <a:p>
          <a:endParaRPr lang="pl-PL" sz="700" b="1" dirty="0" smtClean="0"/>
        </a:p>
        <a:p>
          <a:r>
            <a:rPr lang="pl-PL" sz="1100" b="1" dirty="0" smtClean="0"/>
            <a:t>DISCUSSION WEBS</a:t>
          </a:r>
        </a:p>
        <a:p>
          <a:r>
            <a:rPr lang="pl-PL" sz="1100" b="1" dirty="0" smtClean="0"/>
            <a:t>INTERACTIVE DATABASE</a:t>
          </a:r>
        </a:p>
        <a:p>
          <a:endParaRPr lang="pl-PL" sz="700" dirty="0" smtClean="0"/>
        </a:p>
        <a:p>
          <a:endParaRPr lang="pl-PL" sz="700" dirty="0"/>
        </a:p>
      </dgm:t>
    </dgm:pt>
    <dgm:pt modelId="{E2C098AD-A7C5-4D96-91F0-4B9D8F22DD35}" type="parTrans" cxnId="{A645A7CE-5CD4-430B-BE68-89E506C3BBFF}">
      <dgm:prSet/>
      <dgm:spPr/>
      <dgm:t>
        <a:bodyPr/>
        <a:lstStyle/>
        <a:p>
          <a:endParaRPr lang="pl-PL" dirty="0"/>
        </a:p>
      </dgm:t>
    </dgm:pt>
    <dgm:pt modelId="{60BB7611-A7E2-4CA7-8F4A-E07BA2906095}" type="sibTrans" cxnId="{A645A7CE-5CD4-430B-BE68-89E506C3BBFF}">
      <dgm:prSet/>
      <dgm:spPr/>
      <dgm:t>
        <a:bodyPr/>
        <a:lstStyle/>
        <a:p>
          <a:endParaRPr lang="pl-PL"/>
        </a:p>
      </dgm:t>
    </dgm:pt>
    <dgm:pt modelId="{D74F2DCC-114F-4DAC-970C-4274C21E1B8C}">
      <dgm:prSet phldrT="[Tekst]" custT="1"/>
      <dgm:spPr/>
      <dgm:t>
        <a:bodyPr/>
        <a:lstStyle/>
        <a:p>
          <a:r>
            <a:rPr lang="pl-PL" sz="1800" b="0" dirty="0" smtClean="0"/>
            <a:t>BLOGS</a:t>
          </a:r>
          <a:endParaRPr lang="pl-PL" sz="1800" b="0" dirty="0"/>
        </a:p>
      </dgm:t>
    </dgm:pt>
    <dgm:pt modelId="{42B1E1B1-5824-4F7D-B7F4-EE2294A9DA81}" type="parTrans" cxnId="{2809D13E-E992-4496-B093-021ED752928D}">
      <dgm:prSet/>
      <dgm:spPr/>
      <dgm:t>
        <a:bodyPr/>
        <a:lstStyle/>
        <a:p>
          <a:endParaRPr lang="pl-PL" dirty="0"/>
        </a:p>
      </dgm:t>
    </dgm:pt>
    <dgm:pt modelId="{E3C7106E-ACEA-49F1-A213-3F47C04B281F}" type="sibTrans" cxnId="{2809D13E-E992-4496-B093-021ED752928D}">
      <dgm:prSet/>
      <dgm:spPr/>
      <dgm:t>
        <a:bodyPr/>
        <a:lstStyle/>
        <a:p>
          <a:endParaRPr lang="pl-PL"/>
        </a:p>
      </dgm:t>
    </dgm:pt>
    <dgm:pt modelId="{B04C4CF5-821A-4707-B253-5C0A61EE2222}">
      <dgm:prSet phldrT="[Tekst]" custT="1"/>
      <dgm:spPr/>
      <dgm:t>
        <a:bodyPr/>
        <a:lstStyle/>
        <a:p>
          <a:r>
            <a:rPr lang="pl-PL" sz="1400" dirty="0" smtClean="0"/>
            <a:t>CONFERENCE SYSTEMS</a:t>
          </a:r>
          <a:endParaRPr lang="pl-PL" sz="1400" dirty="0"/>
        </a:p>
      </dgm:t>
    </dgm:pt>
    <dgm:pt modelId="{669482F6-5FD3-4793-9809-2074D3CAC1CF}" type="parTrans" cxnId="{1F9F4B5B-BC44-4136-805A-B4DDD86D5248}">
      <dgm:prSet/>
      <dgm:spPr/>
      <dgm:t>
        <a:bodyPr/>
        <a:lstStyle/>
        <a:p>
          <a:endParaRPr lang="pl-PL"/>
        </a:p>
      </dgm:t>
    </dgm:pt>
    <dgm:pt modelId="{D8A5A565-9347-4D03-957E-3ABD9AC88B58}" type="sibTrans" cxnId="{1F9F4B5B-BC44-4136-805A-B4DDD86D5248}">
      <dgm:prSet/>
      <dgm:spPr/>
      <dgm:t>
        <a:bodyPr/>
        <a:lstStyle/>
        <a:p>
          <a:endParaRPr lang="pl-PL"/>
        </a:p>
      </dgm:t>
    </dgm:pt>
    <dgm:pt modelId="{58150A34-87A5-4011-8EF9-7C37CBE77560}">
      <dgm:prSet phldrT="[Tekst]" custT="1"/>
      <dgm:spPr/>
      <dgm:t>
        <a:bodyPr/>
        <a:lstStyle/>
        <a:p>
          <a:pPr marL="0" marR="0" indent="0" defTabSz="914400" eaLnBrk="1" fontAlgn="auto" latinLnBrk="0" hangingPunct="1">
            <a:lnSpc>
              <a:spcPct val="100000"/>
            </a:lnSpc>
            <a:spcBef>
              <a:spcPts val="0"/>
            </a:spcBef>
            <a:spcAft>
              <a:spcPts val="0"/>
            </a:spcAft>
            <a:buClrTx/>
            <a:buSzTx/>
            <a:buFontTx/>
            <a:buNone/>
            <a:tabLst/>
            <a:defRPr/>
          </a:pPr>
          <a:r>
            <a:rPr lang="pl-PL" sz="1800" b="0" dirty="0" err="1" smtClean="0"/>
            <a:t>E-MAILS</a:t>
          </a:r>
          <a:endParaRPr lang="pl-PL" sz="1800" b="0" dirty="0" smtClean="0"/>
        </a:p>
        <a:p>
          <a:pPr defTabSz="577850">
            <a:lnSpc>
              <a:spcPct val="90000"/>
            </a:lnSpc>
            <a:spcBef>
              <a:spcPct val="0"/>
            </a:spcBef>
            <a:spcAft>
              <a:spcPct val="35000"/>
            </a:spcAft>
          </a:pPr>
          <a:endParaRPr lang="pl-PL" sz="1100" dirty="0"/>
        </a:p>
      </dgm:t>
    </dgm:pt>
    <dgm:pt modelId="{25728031-566C-46B5-8963-034BC3DA7E6B}" type="parTrans" cxnId="{1610B7CC-BB69-4322-BF34-981FDDF76C7E}">
      <dgm:prSet/>
      <dgm:spPr/>
      <dgm:t>
        <a:bodyPr/>
        <a:lstStyle/>
        <a:p>
          <a:endParaRPr lang="pl-PL" dirty="0"/>
        </a:p>
      </dgm:t>
    </dgm:pt>
    <dgm:pt modelId="{FAFA160D-F114-48AF-8EC1-8F23024BBB5B}" type="sibTrans" cxnId="{1610B7CC-BB69-4322-BF34-981FDDF76C7E}">
      <dgm:prSet/>
      <dgm:spPr/>
      <dgm:t>
        <a:bodyPr/>
        <a:lstStyle/>
        <a:p>
          <a:endParaRPr lang="pl-PL"/>
        </a:p>
      </dgm:t>
    </dgm:pt>
    <dgm:pt modelId="{61A08831-033D-4A86-83E5-A8DFA67551FD}">
      <dgm:prSet phldrT="[Tekst]" custT="1"/>
      <dgm:spPr/>
      <dgm:t>
        <a:bodyPr/>
        <a:lstStyle/>
        <a:p>
          <a:r>
            <a:rPr lang="pl-PL" sz="1400" b="0" dirty="0" smtClean="0"/>
            <a:t>E-MAIL LIST SERVERS</a:t>
          </a:r>
          <a:endParaRPr lang="pl-PL" sz="1400" b="0" dirty="0"/>
        </a:p>
      </dgm:t>
    </dgm:pt>
    <dgm:pt modelId="{BD1E4AE6-A956-4FB2-8314-2762CC20859A}" type="parTrans" cxnId="{FA8A511E-FB6A-43A1-B3AD-53C05B96FA7E}">
      <dgm:prSet/>
      <dgm:spPr/>
      <dgm:t>
        <a:bodyPr/>
        <a:lstStyle/>
        <a:p>
          <a:endParaRPr lang="pl-PL"/>
        </a:p>
      </dgm:t>
    </dgm:pt>
    <dgm:pt modelId="{63351CCF-3226-4F99-98AF-64BE8DDED3CC}" type="sibTrans" cxnId="{FA8A511E-FB6A-43A1-B3AD-53C05B96FA7E}">
      <dgm:prSet/>
      <dgm:spPr/>
      <dgm:t>
        <a:bodyPr/>
        <a:lstStyle/>
        <a:p>
          <a:endParaRPr lang="pl-PL"/>
        </a:p>
      </dgm:t>
    </dgm:pt>
    <dgm:pt modelId="{92415CC4-BA93-41D9-B3FD-6CEE60BA05BF}" type="pres">
      <dgm:prSet presAssocID="{2CDA5046-0109-4319-BC32-7C7A1B38BCBF}" presName="diagram" presStyleCnt="0">
        <dgm:presLayoutVars>
          <dgm:chPref val="1"/>
          <dgm:dir/>
          <dgm:animOne val="branch"/>
          <dgm:animLvl val="lvl"/>
          <dgm:resizeHandles/>
        </dgm:presLayoutVars>
      </dgm:prSet>
      <dgm:spPr/>
      <dgm:t>
        <a:bodyPr/>
        <a:lstStyle/>
        <a:p>
          <a:endParaRPr lang="pl-PL"/>
        </a:p>
      </dgm:t>
    </dgm:pt>
    <dgm:pt modelId="{7A06D672-7C65-4CF0-83F2-5F30D4810642}" type="pres">
      <dgm:prSet presAssocID="{8BA56F51-2BFD-426E-B6C6-17CC8EFB37A3}" presName="root" presStyleCnt="0"/>
      <dgm:spPr/>
    </dgm:pt>
    <dgm:pt modelId="{8383B1B0-95E3-48CA-912C-053A95BC1A18}" type="pres">
      <dgm:prSet presAssocID="{8BA56F51-2BFD-426E-B6C6-17CC8EFB37A3}" presName="rootComposite" presStyleCnt="0"/>
      <dgm:spPr/>
    </dgm:pt>
    <dgm:pt modelId="{50456359-52AF-4192-9D8F-A8D274FEECD5}" type="pres">
      <dgm:prSet presAssocID="{8BA56F51-2BFD-426E-B6C6-17CC8EFB37A3}" presName="rootText" presStyleLbl="node1" presStyleIdx="0" presStyleCnt="2" custScaleX="134495" custScaleY="40171"/>
      <dgm:spPr/>
      <dgm:t>
        <a:bodyPr/>
        <a:lstStyle/>
        <a:p>
          <a:endParaRPr lang="pl-PL"/>
        </a:p>
      </dgm:t>
    </dgm:pt>
    <dgm:pt modelId="{97C20601-D499-4C64-A6C1-73FAA0177986}" type="pres">
      <dgm:prSet presAssocID="{8BA56F51-2BFD-426E-B6C6-17CC8EFB37A3}" presName="rootConnector" presStyleLbl="node1" presStyleIdx="0" presStyleCnt="2"/>
      <dgm:spPr/>
      <dgm:t>
        <a:bodyPr/>
        <a:lstStyle/>
        <a:p>
          <a:endParaRPr lang="pl-PL"/>
        </a:p>
      </dgm:t>
    </dgm:pt>
    <dgm:pt modelId="{5BF81C1F-8913-4982-A74E-8F196CC55483}" type="pres">
      <dgm:prSet presAssocID="{8BA56F51-2BFD-426E-B6C6-17CC8EFB37A3}" presName="childShape" presStyleCnt="0"/>
      <dgm:spPr/>
    </dgm:pt>
    <dgm:pt modelId="{D2F71ED7-B415-4975-B3F4-497B6E648582}" type="pres">
      <dgm:prSet presAssocID="{E2C098AD-A7C5-4D96-91F0-4B9D8F22DD35}" presName="Name13" presStyleLbl="parChTrans1D2" presStyleIdx="0" presStyleCnt="4"/>
      <dgm:spPr/>
      <dgm:t>
        <a:bodyPr/>
        <a:lstStyle/>
        <a:p>
          <a:endParaRPr lang="pl-PL"/>
        </a:p>
      </dgm:t>
    </dgm:pt>
    <dgm:pt modelId="{456C437E-2B05-4F85-A2D0-7649DD7366B9}" type="pres">
      <dgm:prSet presAssocID="{C4A95607-0A6A-4AD2-AD44-1B0AAFE5EAB7}" presName="childText" presStyleLbl="bgAcc1" presStyleIdx="0" presStyleCnt="4" custScaleX="118550" custScaleY="129747">
        <dgm:presLayoutVars>
          <dgm:bulletEnabled val="1"/>
        </dgm:presLayoutVars>
      </dgm:prSet>
      <dgm:spPr/>
      <dgm:t>
        <a:bodyPr/>
        <a:lstStyle/>
        <a:p>
          <a:endParaRPr lang="pl-PL"/>
        </a:p>
      </dgm:t>
    </dgm:pt>
    <dgm:pt modelId="{644711F9-5334-47F9-9E88-450F7A99E451}" type="pres">
      <dgm:prSet presAssocID="{42B1E1B1-5824-4F7D-B7F4-EE2294A9DA81}" presName="Name13" presStyleLbl="parChTrans1D2" presStyleIdx="1" presStyleCnt="4"/>
      <dgm:spPr/>
      <dgm:t>
        <a:bodyPr/>
        <a:lstStyle/>
        <a:p>
          <a:endParaRPr lang="pl-PL"/>
        </a:p>
      </dgm:t>
    </dgm:pt>
    <dgm:pt modelId="{F397055A-51A3-4CFD-A624-3D9B28CD8622}" type="pres">
      <dgm:prSet presAssocID="{D74F2DCC-114F-4DAC-970C-4274C21E1B8C}" presName="childText" presStyleLbl="bgAcc1" presStyleIdx="1" presStyleCnt="4" custScaleX="120924" custScaleY="35777" custLinFactNeighborX="-1187" custLinFactNeighborY="2849">
        <dgm:presLayoutVars>
          <dgm:bulletEnabled val="1"/>
        </dgm:presLayoutVars>
      </dgm:prSet>
      <dgm:spPr/>
      <dgm:t>
        <a:bodyPr/>
        <a:lstStyle/>
        <a:p>
          <a:endParaRPr lang="pl-PL"/>
        </a:p>
      </dgm:t>
    </dgm:pt>
    <dgm:pt modelId="{0DEA7DDD-95A5-4FC7-919E-4538605E81C2}" type="pres">
      <dgm:prSet presAssocID="{B04C4CF5-821A-4707-B253-5C0A61EE2222}" presName="root" presStyleCnt="0"/>
      <dgm:spPr/>
    </dgm:pt>
    <dgm:pt modelId="{A80FD488-D49E-4182-99D5-72EB7B4B5E48}" type="pres">
      <dgm:prSet presAssocID="{B04C4CF5-821A-4707-B253-5C0A61EE2222}" presName="rootComposite" presStyleCnt="0"/>
      <dgm:spPr/>
    </dgm:pt>
    <dgm:pt modelId="{D33AFBE9-3CE8-43E3-8937-B5A374E2889B}" type="pres">
      <dgm:prSet presAssocID="{B04C4CF5-821A-4707-B253-5C0A61EE2222}" presName="rootText" presStyleLbl="node1" presStyleIdx="1" presStyleCnt="2" custScaleX="132437" custScaleY="41979"/>
      <dgm:spPr/>
      <dgm:t>
        <a:bodyPr/>
        <a:lstStyle/>
        <a:p>
          <a:endParaRPr lang="pl-PL"/>
        </a:p>
      </dgm:t>
    </dgm:pt>
    <dgm:pt modelId="{69C0C76F-C698-4FE5-A819-C8B3B39FFD69}" type="pres">
      <dgm:prSet presAssocID="{B04C4CF5-821A-4707-B253-5C0A61EE2222}" presName="rootConnector" presStyleLbl="node1" presStyleIdx="1" presStyleCnt="2"/>
      <dgm:spPr/>
      <dgm:t>
        <a:bodyPr/>
        <a:lstStyle/>
        <a:p>
          <a:endParaRPr lang="pl-PL"/>
        </a:p>
      </dgm:t>
    </dgm:pt>
    <dgm:pt modelId="{1700D500-0084-400C-A9B1-63870B9FA1C6}" type="pres">
      <dgm:prSet presAssocID="{B04C4CF5-821A-4707-B253-5C0A61EE2222}" presName="childShape" presStyleCnt="0"/>
      <dgm:spPr/>
    </dgm:pt>
    <dgm:pt modelId="{F8FF04EB-340E-4C89-BEEF-268C291EE82B}" type="pres">
      <dgm:prSet presAssocID="{25728031-566C-46B5-8963-034BC3DA7E6B}" presName="Name13" presStyleLbl="parChTrans1D2" presStyleIdx="2" presStyleCnt="4"/>
      <dgm:spPr/>
      <dgm:t>
        <a:bodyPr/>
        <a:lstStyle/>
        <a:p>
          <a:endParaRPr lang="pl-PL"/>
        </a:p>
      </dgm:t>
    </dgm:pt>
    <dgm:pt modelId="{F4D4BFDF-CB2A-40E3-9CC7-860A60A6A843}" type="pres">
      <dgm:prSet presAssocID="{58150A34-87A5-4011-8EF9-7C37CBE77560}" presName="childText" presStyleLbl="bgAcc1" presStyleIdx="2" presStyleCnt="4" custScaleX="127953" custScaleY="39975" custLinFactNeighborX="-1365" custLinFactNeighborY="4588">
        <dgm:presLayoutVars>
          <dgm:bulletEnabled val="1"/>
        </dgm:presLayoutVars>
      </dgm:prSet>
      <dgm:spPr/>
      <dgm:t>
        <a:bodyPr/>
        <a:lstStyle/>
        <a:p>
          <a:endParaRPr lang="pl-PL"/>
        </a:p>
      </dgm:t>
    </dgm:pt>
    <dgm:pt modelId="{D3515C92-E170-443C-8123-77A39AFBDA0F}" type="pres">
      <dgm:prSet presAssocID="{BD1E4AE6-A956-4FB2-8314-2762CC20859A}" presName="Name13" presStyleLbl="parChTrans1D2" presStyleIdx="3" presStyleCnt="4"/>
      <dgm:spPr/>
      <dgm:t>
        <a:bodyPr/>
        <a:lstStyle/>
        <a:p>
          <a:endParaRPr lang="pl-PL"/>
        </a:p>
      </dgm:t>
    </dgm:pt>
    <dgm:pt modelId="{60C6E258-71A3-4159-9E43-3DC08DF1D679}" type="pres">
      <dgm:prSet presAssocID="{61A08831-033D-4A86-83E5-A8DFA67551FD}" presName="childText" presStyleLbl="bgAcc1" presStyleIdx="3" presStyleCnt="4" custScaleX="132437" custScaleY="63980" custLinFactNeighborX="2689" custLinFactNeighborY="2849">
        <dgm:presLayoutVars>
          <dgm:bulletEnabled val="1"/>
        </dgm:presLayoutVars>
      </dgm:prSet>
      <dgm:spPr/>
      <dgm:t>
        <a:bodyPr/>
        <a:lstStyle/>
        <a:p>
          <a:endParaRPr lang="pl-PL"/>
        </a:p>
      </dgm:t>
    </dgm:pt>
  </dgm:ptLst>
  <dgm:cxnLst>
    <dgm:cxn modelId="{B340D370-E1D2-4F50-A8A7-AAA9A598D471}" type="presOf" srcId="{58150A34-87A5-4011-8EF9-7C37CBE77560}" destId="{F4D4BFDF-CB2A-40E3-9CC7-860A60A6A843}" srcOrd="0" destOrd="0" presId="urn:microsoft.com/office/officeart/2005/8/layout/hierarchy3"/>
    <dgm:cxn modelId="{FA8A511E-FB6A-43A1-B3AD-53C05B96FA7E}" srcId="{B04C4CF5-821A-4707-B253-5C0A61EE2222}" destId="{61A08831-033D-4A86-83E5-A8DFA67551FD}" srcOrd="1" destOrd="0" parTransId="{BD1E4AE6-A956-4FB2-8314-2762CC20859A}" sibTransId="{63351CCF-3226-4F99-98AF-64BE8DDED3CC}"/>
    <dgm:cxn modelId="{325B28EF-DC3D-470B-A4CD-21121F1D1679}" type="presOf" srcId="{D74F2DCC-114F-4DAC-970C-4274C21E1B8C}" destId="{F397055A-51A3-4CFD-A624-3D9B28CD8622}" srcOrd="0" destOrd="0" presId="urn:microsoft.com/office/officeart/2005/8/layout/hierarchy3"/>
    <dgm:cxn modelId="{6EEAC921-6943-4284-B638-3C0184D3756A}" type="presOf" srcId="{61A08831-033D-4A86-83E5-A8DFA67551FD}" destId="{60C6E258-71A3-4159-9E43-3DC08DF1D679}" srcOrd="0" destOrd="0" presId="urn:microsoft.com/office/officeart/2005/8/layout/hierarchy3"/>
    <dgm:cxn modelId="{D17FF54B-E1D9-4180-9EEC-B6D9232CC501}" type="presOf" srcId="{8BA56F51-2BFD-426E-B6C6-17CC8EFB37A3}" destId="{50456359-52AF-4192-9D8F-A8D274FEECD5}" srcOrd="0" destOrd="0" presId="urn:microsoft.com/office/officeart/2005/8/layout/hierarchy3"/>
    <dgm:cxn modelId="{31338E14-0BF0-4400-A6AB-35BBFF715E53}" type="presOf" srcId="{B04C4CF5-821A-4707-B253-5C0A61EE2222}" destId="{D33AFBE9-3CE8-43E3-8937-B5A374E2889B}" srcOrd="0" destOrd="0" presId="urn:microsoft.com/office/officeart/2005/8/layout/hierarchy3"/>
    <dgm:cxn modelId="{0B8310A1-FFCF-4019-9AB3-E24915AAF826}" type="presOf" srcId="{2CDA5046-0109-4319-BC32-7C7A1B38BCBF}" destId="{92415CC4-BA93-41D9-B3FD-6CEE60BA05BF}" srcOrd="0" destOrd="0" presId="urn:microsoft.com/office/officeart/2005/8/layout/hierarchy3"/>
    <dgm:cxn modelId="{2809D13E-E992-4496-B093-021ED752928D}" srcId="{8BA56F51-2BFD-426E-B6C6-17CC8EFB37A3}" destId="{D74F2DCC-114F-4DAC-970C-4274C21E1B8C}" srcOrd="1" destOrd="0" parTransId="{42B1E1B1-5824-4F7D-B7F4-EE2294A9DA81}" sibTransId="{E3C7106E-ACEA-49F1-A213-3F47C04B281F}"/>
    <dgm:cxn modelId="{9A129122-F1E2-4E09-9352-ECE850BDE301}" type="presOf" srcId="{B04C4CF5-821A-4707-B253-5C0A61EE2222}" destId="{69C0C76F-C698-4FE5-A819-C8B3B39FFD69}" srcOrd="1" destOrd="0" presId="urn:microsoft.com/office/officeart/2005/8/layout/hierarchy3"/>
    <dgm:cxn modelId="{464C82E4-2B69-42CF-A4A1-EAA810A6B7DD}" srcId="{2CDA5046-0109-4319-BC32-7C7A1B38BCBF}" destId="{8BA56F51-2BFD-426E-B6C6-17CC8EFB37A3}" srcOrd="0" destOrd="0" parTransId="{43E653A5-FBD0-414F-A2C5-070949E18264}" sibTransId="{12AE15E5-5610-4D15-BAC2-98510FE5156D}"/>
    <dgm:cxn modelId="{1F9F4B5B-BC44-4136-805A-B4DDD86D5248}" srcId="{2CDA5046-0109-4319-BC32-7C7A1B38BCBF}" destId="{B04C4CF5-821A-4707-B253-5C0A61EE2222}" srcOrd="1" destOrd="0" parTransId="{669482F6-5FD3-4793-9809-2074D3CAC1CF}" sibTransId="{D8A5A565-9347-4D03-957E-3ABD9AC88B58}"/>
    <dgm:cxn modelId="{E2E174D3-F9A5-4EFD-8305-0E689FFD1B8E}" type="presOf" srcId="{25728031-566C-46B5-8963-034BC3DA7E6B}" destId="{F8FF04EB-340E-4C89-BEEF-268C291EE82B}" srcOrd="0" destOrd="0" presId="urn:microsoft.com/office/officeart/2005/8/layout/hierarchy3"/>
    <dgm:cxn modelId="{1610B7CC-BB69-4322-BF34-981FDDF76C7E}" srcId="{B04C4CF5-821A-4707-B253-5C0A61EE2222}" destId="{58150A34-87A5-4011-8EF9-7C37CBE77560}" srcOrd="0" destOrd="0" parTransId="{25728031-566C-46B5-8963-034BC3DA7E6B}" sibTransId="{FAFA160D-F114-48AF-8EC1-8F23024BBB5B}"/>
    <dgm:cxn modelId="{D44998CE-7CB0-43D2-8C0C-EF37C133876C}" type="presOf" srcId="{C4A95607-0A6A-4AD2-AD44-1B0AAFE5EAB7}" destId="{456C437E-2B05-4F85-A2D0-7649DD7366B9}" srcOrd="0" destOrd="0" presId="urn:microsoft.com/office/officeart/2005/8/layout/hierarchy3"/>
    <dgm:cxn modelId="{F38B9005-E829-4672-BD1D-A2BABBDC5C61}" type="presOf" srcId="{E2C098AD-A7C5-4D96-91F0-4B9D8F22DD35}" destId="{D2F71ED7-B415-4975-B3F4-497B6E648582}" srcOrd="0" destOrd="0" presId="urn:microsoft.com/office/officeart/2005/8/layout/hierarchy3"/>
    <dgm:cxn modelId="{A645A7CE-5CD4-430B-BE68-89E506C3BBFF}" srcId="{8BA56F51-2BFD-426E-B6C6-17CC8EFB37A3}" destId="{C4A95607-0A6A-4AD2-AD44-1B0AAFE5EAB7}" srcOrd="0" destOrd="0" parTransId="{E2C098AD-A7C5-4D96-91F0-4B9D8F22DD35}" sibTransId="{60BB7611-A7E2-4CA7-8F4A-E07BA2906095}"/>
    <dgm:cxn modelId="{B6F7D48A-10D8-443C-9EEC-5D4E11C5313A}" type="presOf" srcId="{BD1E4AE6-A956-4FB2-8314-2762CC20859A}" destId="{D3515C92-E170-443C-8123-77A39AFBDA0F}" srcOrd="0" destOrd="0" presId="urn:microsoft.com/office/officeart/2005/8/layout/hierarchy3"/>
    <dgm:cxn modelId="{D210D221-BCE1-4306-A1C7-9375137259E6}" type="presOf" srcId="{42B1E1B1-5824-4F7D-B7F4-EE2294A9DA81}" destId="{644711F9-5334-47F9-9E88-450F7A99E451}" srcOrd="0" destOrd="0" presId="urn:microsoft.com/office/officeart/2005/8/layout/hierarchy3"/>
    <dgm:cxn modelId="{1650BC40-13CE-4219-9BC4-C6B5E91443DB}" type="presOf" srcId="{8BA56F51-2BFD-426E-B6C6-17CC8EFB37A3}" destId="{97C20601-D499-4C64-A6C1-73FAA0177986}" srcOrd="1" destOrd="0" presId="urn:microsoft.com/office/officeart/2005/8/layout/hierarchy3"/>
    <dgm:cxn modelId="{E1A2CE70-B45C-4E94-9CB6-2F218B0E1CBA}" type="presParOf" srcId="{92415CC4-BA93-41D9-B3FD-6CEE60BA05BF}" destId="{7A06D672-7C65-4CF0-83F2-5F30D4810642}" srcOrd="0" destOrd="0" presId="urn:microsoft.com/office/officeart/2005/8/layout/hierarchy3"/>
    <dgm:cxn modelId="{6187789E-488A-4E67-8894-7BEC56E47366}" type="presParOf" srcId="{7A06D672-7C65-4CF0-83F2-5F30D4810642}" destId="{8383B1B0-95E3-48CA-912C-053A95BC1A18}" srcOrd="0" destOrd="0" presId="urn:microsoft.com/office/officeart/2005/8/layout/hierarchy3"/>
    <dgm:cxn modelId="{A4D2B696-8F14-46CC-899E-6767334FA3C7}" type="presParOf" srcId="{8383B1B0-95E3-48CA-912C-053A95BC1A18}" destId="{50456359-52AF-4192-9D8F-A8D274FEECD5}" srcOrd="0" destOrd="0" presId="urn:microsoft.com/office/officeart/2005/8/layout/hierarchy3"/>
    <dgm:cxn modelId="{86EF7AE9-FA50-4737-99C8-C5A16CB9F4EC}" type="presParOf" srcId="{8383B1B0-95E3-48CA-912C-053A95BC1A18}" destId="{97C20601-D499-4C64-A6C1-73FAA0177986}" srcOrd="1" destOrd="0" presId="urn:microsoft.com/office/officeart/2005/8/layout/hierarchy3"/>
    <dgm:cxn modelId="{70A12C6F-0B7A-4743-91BD-9BC47C389BA7}" type="presParOf" srcId="{7A06D672-7C65-4CF0-83F2-5F30D4810642}" destId="{5BF81C1F-8913-4982-A74E-8F196CC55483}" srcOrd="1" destOrd="0" presId="urn:microsoft.com/office/officeart/2005/8/layout/hierarchy3"/>
    <dgm:cxn modelId="{BF500EBE-8199-454F-895B-AFB6B8829F38}" type="presParOf" srcId="{5BF81C1F-8913-4982-A74E-8F196CC55483}" destId="{D2F71ED7-B415-4975-B3F4-497B6E648582}" srcOrd="0" destOrd="0" presId="urn:microsoft.com/office/officeart/2005/8/layout/hierarchy3"/>
    <dgm:cxn modelId="{1452ADB6-9334-4DE7-9A53-A17A4302FA17}" type="presParOf" srcId="{5BF81C1F-8913-4982-A74E-8F196CC55483}" destId="{456C437E-2B05-4F85-A2D0-7649DD7366B9}" srcOrd="1" destOrd="0" presId="urn:microsoft.com/office/officeart/2005/8/layout/hierarchy3"/>
    <dgm:cxn modelId="{8AE70748-54EA-4DE5-83E7-41A9D4B8CABA}" type="presParOf" srcId="{5BF81C1F-8913-4982-A74E-8F196CC55483}" destId="{644711F9-5334-47F9-9E88-450F7A99E451}" srcOrd="2" destOrd="0" presId="urn:microsoft.com/office/officeart/2005/8/layout/hierarchy3"/>
    <dgm:cxn modelId="{E49F0DD3-0DC7-48B8-8F1D-3D90B9E08D6F}" type="presParOf" srcId="{5BF81C1F-8913-4982-A74E-8F196CC55483}" destId="{F397055A-51A3-4CFD-A624-3D9B28CD8622}" srcOrd="3" destOrd="0" presId="urn:microsoft.com/office/officeart/2005/8/layout/hierarchy3"/>
    <dgm:cxn modelId="{BE200707-F1E7-4FE3-869E-4FC19215DFBE}" type="presParOf" srcId="{92415CC4-BA93-41D9-B3FD-6CEE60BA05BF}" destId="{0DEA7DDD-95A5-4FC7-919E-4538605E81C2}" srcOrd="1" destOrd="0" presId="urn:microsoft.com/office/officeart/2005/8/layout/hierarchy3"/>
    <dgm:cxn modelId="{DD1EA504-F479-413B-AD96-9FEA1DAA0B24}" type="presParOf" srcId="{0DEA7DDD-95A5-4FC7-919E-4538605E81C2}" destId="{A80FD488-D49E-4182-99D5-72EB7B4B5E48}" srcOrd="0" destOrd="0" presId="urn:microsoft.com/office/officeart/2005/8/layout/hierarchy3"/>
    <dgm:cxn modelId="{A41C5DC1-C4D6-436F-89D9-4D97BD7EC751}" type="presParOf" srcId="{A80FD488-D49E-4182-99D5-72EB7B4B5E48}" destId="{D33AFBE9-3CE8-43E3-8937-B5A374E2889B}" srcOrd="0" destOrd="0" presId="urn:microsoft.com/office/officeart/2005/8/layout/hierarchy3"/>
    <dgm:cxn modelId="{9B232F6D-B764-4DA8-A9C8-5C23660425F0}" type="presParOf" srcId="{A80FD488-D49E-4182-99D5-72EB7B4B5E48}" destId="{69C0C76F-C698-4FE5-A819-C8B3B39FFD69}" srcOrd="1" destOrd="0" presId="urn:microsoft.com/office/officeart/2005/8/layout/hierarchy3"/>
    <dgm:cxn modelId="{21D01F39-C774-4CB3-B5A6-1232AE57EF7E}" type="presParOf" srcId="{0DEA7DDD-95A5-4FC7-919E-4538605E81C2}" destId="{1700D500-0084-400C-A9B1-63870B9FA1C6}" srcOrd="1" destOrd="0" presId="urn:microsoft.com/office/officeart/2005/8/layout/hierarchy3"/>
    <dgm:cxn modelId="{BDAEBE5A-8BF4-46CA-8F51-3F7F012357ED}" type="presParOf" srcId="{1700D500-0084-400C-A9B1-63870B9FA1C6}" destId="{F8FF04EB-340E-4C89-BEEF-268C291EE82B}" srcOrd="0" destOrd="0" presId="urn:microsoft.com/office/officeart/2005/8/layout/hierarchy3"/>
    <dgm:cxn modelId="{AAB329B7-977F-4881-9D1A-D8209ACE3D73}" type="presParOf" srcId="{1700D500-0084-400C-A9B1-63870B9FA1C6}" destId="{F4D4BFDF-CB2A-40E3-9CC7-860A60A6A843}" srcOrd="1" destOrd="0" presId="urn:microsoft.com/office/officeart/2005/8/layout/hierarchy3"/>
    <dgm:cxn modelId="{5F530A2B-B0FB-4E54-AC12-4A0007C48F91}" type="presParOf" srcId="{1700D500-0084-400C-A9B1-63870B9FA1C6}" destId="{D3515C92-E170-443C-8123-77A39AFBDA0F}" srcOrd="2" destOrd="0" presId="urn:microsoft.com/office/officeart/2005/8/layout/hierarchy3"/>
    <dgm:cxn modelId="{088FFDB8-0FA5-4D9B-9AFB-E20104A03B55}" type="presParOf" srcId="{1700D500-0084-400C-A9B1-63870B9FA1C6}" destId="{60C6E258-71A3-4159-9E43-3DC08DF1D679}" srcOrd="3" destOrd="0" presId="urn:microsoft.com/office/officeart/2005/8/layout/hierarchy3"/>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FC06D35-99C7-4F66-A39C-789798672483}">
      <dsp:nvSpPr>
        <dsp:cNvPr id="0" name=""/>
        <dsp:cNvSpPr/>
      </dsp:nvSpPr>
      <dsp:spPr>
        <a:xfrm>
          <a:off x="2691" y="38444"/>
          <a:ext cx="2455022" cy="502194"/>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17780" rIns="26670" bIns="17780" numCol="1" spcCol="1270" anchor="ctr" anchorCtr="0">
          <a:noAutofit/>
        </a:bodyPr>
        <a:lstStyle/>
        <a:p>
          <a:pPr lvl="0" algn="ctr" defTabSz="622300">
            <a:lnSpc>
              <a:spcPct val="90000"/>
            </a:lnSpc>
            <a:spcBef>
              <a:spcPct val="0"/>
            </a:spcBef>
            <a:spcAft>
              <a:spcPct val="35000"/>
            </a:spcAft>
          </a:pPr>
          <a:r>
            <a:rPr lang="pl-PL" sz="1400" b="1" kern="1200" dirty="0" smtClean="0"/>
            <a:t>THE COMPUTER</a:t>
          </a:r>
          <a:endParaRPr lang="pl-PL" sz="1400" b="1" kern="1200" dirty="0"/>
        </a:p>
      </dsp:txBody>
      <dsp:txXfrm>
        <a:off x="17400" y="53153"/>
        <a:ext cx="2425604" cy="472776"/>
      </dsp:txXfrm>
    </dsp:sp>
    <dsp:sp modelId="{AC550D5F-60DD-4351-A308-26ECFBD271D4}">
      <dsp:nvSpPr>
        <dsp:cNvPr id="0" name=""/>
        <dsp:cNvSpPr/>
      </dsp:nvSpPr>
      <dsp:spPr>
        <a:xfrm>
          <a:off x="248193" y="540638"/>
          <a:ext cx="245502" cy="338196"/>
        </a:xfrm>
        <a:custGeom>
          <a:avLst/>
          <a:gdLst/>
          <a:ahLst/>
          <a:cxnLst/>
          <a:rect l="0" t="0" r="0" b="0"/>
          <a:pathLst>
            <a:path>
              <a:moveTo>
                <a:pt x="0" y="0"/>
              </a:moveTo>
              <a:lnTo>
                <a:pt x="0" y="338196"/>
              </a:lnTo>
              <a:lnTo>
                <a:pt x="245502" y="33819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F2CF6D0-1ED0-43D6-9A66-A410931196AE}">
      <dsp:nvSpPr>
        <dsp:cNvPr id="0" name=""/>
        <dsp:cNvSpPr/>
      </dsp:nvSpPr>
      <dsp:spPr>
        <a:xfrm>
          <a:off x="493695" y="758310"/>
          <a:ext cx="1393098" cy="241049"/>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pl-PL" sz="1200" b="1" kern="1200" dirty="0" smtClean="0"/>
            <a:t>MS OFFICE </a:t>
          </a:r>
          <a:endParaRPr lang="pl-PL" sz="1200" b="1" kern="1200" dirty="0"/>
        </a:p>
      </dsp:txBody>
      <dsp:txXfrm>
        <a:off x="500755" y="765370"/>
        <a:ext cx="1378978" cy="226929"/>
      </dsp:txXfrm>
    </dsp:sp>
    <dsp:sp modelId="{0394186A-587E-44E2-BBBD-34E8E9687A65}">
      <dsp:nvSpPr>
        <dsp:cNvPr id="0" name=""/>
        <dsp:cNvSpPr/>
      </dsp:nvSpPr>
      <dsp:spPr>
        <a:xfrm>
          <a:off x="248193" y="540638"/>
          <a:ext cx="245502" cy="840360"/>
        </a:xfrm>
        <a:custGeom>
          <a:avLst/>
          <a:gdLst/>
          <a:ahLst/>
          <a:cxnLst/>
          <a:rect l="0" t="0" r="0" b="0"/>
          <a:pathLst>
            <a:path>
              <a:moveTo>
                <a:pt x="0" y="0"/>
              </a:moveTo>
              <a:lnTo>
                <a:pt x="0" y="840360"/>
              </a:lnTo>
              <a:lnTo>
                <a:pt x="245502" y="8403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B5C2A86-282C-49E5-AFFD-811C99785C4A}">
      <dsp:nvSpPr>
        <dsp:cNvPr id="0" name=""/>
        <dsp:cNvSpPr/>
      </dsp:nvSpPr>
      <dsp:spPr>
        <a:xfrm>
          <a:off x="493695" y="1217031"/>
          <a:ext cx="1393098" cy="32793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pl-PL" sz="1200" b="1" kern="1200" dirty="0" smtClean="0"/>
            <a:t>HARDWARE</a:t>
          </a:r>
          <a:endParaRPr lang="pl-PL" sz="1200" b="1" kern="1200" dirty="0"/>
        </a:p>
      </dsp:txBody>
      <dsp:txXfrm>
        <a:off x="503300" y="1226636"/>
        <a:ext cx="1373888" cy="308725"/>
      </dsp:txXfrm>
    </dsp:sp>
    <dsp:sp modelId="{CC8A6B90-CE72-42ED-A391-16A6A2BBA11B}">
      <dsp:nvSpPr>
        <dsp:cNvPr id="0" name=""/>
        <dsp:cNvSpPr/>
      </dsp:nvSpPr>
      <dsp:spPr>
        <a:xfrm>
          <a:off x="2893056" y="38444"/>
          <a:ext cx="2419202" cy="46963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17780" rIns="26670" bIns="17780" numCol="1" spcCol="1270" anchor="ctr" anchorCtr="0">
          <a:noAutofit/>
        </a:bodyPr>
        <a:lstStyle/>
        <a:p>
          <a:pPr lvl="0" algn="ctr" defTabSz="622300">
            <a:lnSpc>
              <a:spcPct val="90000"/>
            </a:lnSpc>
            <a:spcBef>
              <a:spcPct val="0"/>
            </a:spcBef>
            <a:spcAft>
              <a:spcPct val="35000"/>
            </a:spcAft>
          </a:pPr>
          <a:r>
            <a:rPr lang="pl-PL" sz="1400" b="1" kern="1200" dirty="0" smtClean="0"/>
            <a:t>TEAM/PROJECT MANAGEMENT TOOLS </a:t>
          </a:r>
          <a:endParaRPr lang="pl-PL" sz="1400" b="1" kern="1200" dirty="0"/>
        </a:p>
      </dsp:txBody>
      <dsp:txXfrm>
        <a:off x="2906811" y="52199"/>
        <a:ext cx="2391692" cy="442129"/>
      </dsp:txXfrm>
    </dsp:sp>
    <dsp:sp modelId="{A1A01F58-B3C0-451E-A1CB-ED6AED83815C}">
      <dsp:nvSpPr>
        <dsp:cNvPr id="0" name=""/>
        <dsp:cNvSpPr/>
      </dsp:nvSpPr>
      <dsp:spPr>
        <a:xfrm>
          <a:off x="3134976" y="508083"/>
          <a:ext cx="241920" cy="354573"/>
        </a:xfrm>
        <a:custGeom>
          <a:avLst/>
          <a:gdLst/>
          <a:ahLst/>
          <a:cxnLst/>
          <a:rect l="0" t="0" r="0" b="0"/>
          <a:pathLst>
            <a:path>
              <a:moveTo>
                <a:pt x="0" y="0"/>
              </a:moveTo>
              <a:lnTo>
                <a:pt x="0" y="354573"/>
              </a:lnTo>
              <a:lnTo>
                <a:pt x="241920" y="35457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77A8BD7-FD09-49C9-856E-46C0E6777976}">
      <dsp:nvSpPr>
        <dsp:cNvPr id="0" name=""/>
        <dsp:cNvSpPr/>
      </dsp:nvSpPr>
      <dsp:spPr>
        <a:xfrm>
          <a:off x="3376897" y="725755"/>
          <a:ext cx="1393098" cy="273804"/>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pl-PL" sz="1200" b="1" kern="1200" dirty="0" smtClean="0"/>
            <a:t>LOTUS: QUICK PLACE</a:t>
          </a:r>
          <a:endParaRPr lang="pl-PL" sz="1200" b="1" kern="1200" dirty="0"/>
        </a:p>
      </dsp:txBody>
      <dsp:txXfrm>
        <a:off x="3384916" y="733774"/>
        <a:ext cx="1377060" cy="257766"/>
      </dsp:txXfrm>
    </dsp:sp>
    <dsp:sp modelId="{AD49B611-4F7C-4944-9AB6-0D80F79BB427}">
      <dsp:nvSpPr>
        <dsp:cNvPr id="0" name=""/>
        <dsp:cNvSpPr/>
      </dsp:nvSpPr>
      <dsp:spPr>
        <a:xfrm>
          <a:off x="3134976" y="508083"/>
          <a:ext cx="241920" cy="909984"/>
        </a:xfrm>
        <a:custGeom>
          <a:avLst/>
          <a:gdLst/>
          <a:ahLst/>
          <a:cxnLst/>
          <a:rect l="0" t="0" r="0" b="0"/>
          <a:pathLst>
            <a:path>
              <a:moveTo>
                <a:pt x="0" y="0"/>
              </a:moveTo>
              <a:lnTo>
                <a:pt x="0" y="909984"/>
              </a:lnTo>
              <a:lnTo>
                <a:pt x="241920" y="90998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9A2DA92-E430-4798-A181-6604D4BE7D35}">
      <dsp:nvSpPr>
        <dsp:cNvPr id="0" name=""/>
        <dsp:cNvSpPr/>
      </dsp:nvSpPr>
      <dsp:spPr>
        <a:xfrm>
          <a:off x="3376897" y="1217231"/>
          <a:ext cx="1393098" cy="401673"/>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pl-PL" sz="1200" b="1" kern="1200" dirty="0" smtClean="0"/>
            <a:t>MICROSOFT SHARE POINT </a:t>
          </a:r>
          <a:endParaRPr lang="pl-PL" sz="1200" b="1" kern="1200" dirty="0"/>
        </a:p>
      </dsp:txBody>
      <dsp:txXfrm>
        <a:off x="3388662" y="1228996"/>
        <a:ext cx="1369568" cy="37814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0456359-52AF-4192-9D8F-A8D274FEECD5}">
      <dsp:nvSpPr>
        <dsp:cNvPr id="0" name=""/>
        <dsp:cNvSpPr/>
      </dsp:nvSpPr>
      <dsp:spPr>
        <a:xfrm>
          <a:off x="509150" y="1210"/>
          <a:ext cx="2071647" cy="30938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17780" rIns="26670" bIns="17780" numCol="1" spcCol="1270" anchor="ctr" anchorCtr="0">
          <a:noAutofit/>
        </a:bodyPr>
        <a:lstStyle/>
        <a:p>
          <a:pPr lvl="0" algn="ctr" defTabSz="622300">
            <a:lnSpc>
              <a:spcPct val="90000"/>
            </a:lnSpc>
            <a:spcBef>
              <a:spcPct val="0"/>
            </a:spcBef>
            <a:spcAft>
              <a:spcPct val="35000"/>
            </a:spcAft>
          </a:pPr>
          <a:r>
            <a:rPr lang="pl-PL" sz="1400" kern="1200" dirty="0" smtClean="0"/>
            <a:t>THE INTERNET</a:t>
          </a:r>
          <a:endParaRPr lang="pl-PL" sz="1400" kern="1200" dirty="0"/>
        </a:p>
      </dsp:txBody>
      <dsp:txXfrm>
        <a:off x="518211" y="10271"/>
        <a:ext cx="2053525" cy="291258"/>
      </dsp:txXfrm>
    </dsp:sp>
    <dsp:sp modelId="{D2F71ED7-B415-4975-B3F4-497B6E648582}">
      <dsp:nvSpPr>
        <dsp:cNvPr id="0" name=""/>
        <dsp:cNvSpPr/>
      </dsp:nvSpPr>
      <dsp:spPr>
        <a:xfrm>
          <a:off x="716315" y="310590"/>
          <a:ext cx="207164" cy="692167"/>
        </a:xfrm>
        <a:custGeom>
          <a:avLst/>
          <a:gdLst/>
          <a:ahLst/>
          <a:cxnLst/>
          <a:rect l="0" t="0" r="0" b="0"/>
          <a:pathLst>
            <a:path>
              <a:moveTo>
                <a:pt x="0" y="0"/>
              </a:moveTo>
              <a:lnTo>
                <a:pt x="0" y="692167"/>
              </a:lnTo>
              <a:lnTo>
                <a:pt x="207164" y="69216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56C437E-2B05-4F85-A2D0-7649DD7366B9}">
      <dsp:nvSpPr>
        <dsp:cNvPr id="0" name=""/>
        <dsp:cNvSpPr/>
      </dsp:nvSpPr>
      <dsp:spPr>
        <a:xfrm>
          <a:off x="923480" y="503129"/>
          <a:ext cx="1460835" cy="999256"/>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335" tIns="8890" rIns="13335" bIns="8890" numCol="1" spcCol="1270" anchor="ctr" anchorCtr="0">
          <a:noAutofit/>
        </a:bodyPr>
        <a:lstStyle/>
        <a:p>
          <a:pPr lvl="0" algn="ctr" defTabSz="311150">
            <a:lnSpc>
              <a:spcPct val="90000"/>
            </a:lnSpc>
            <a:spcBef>
              <a:spcPct val="0"/>
            </a:spcBef>
            <a:spcAft>
              <a:spcPct val="35000"/>
            </a:spcAft>
          </a:pPr>
          <a:endParaRPr lang="pl-PL" sz="700" b="1" kern="1200" dirty="0" smtClean="0"/>
        </a:p>
        <a:p>
          <a:pPr lvl="0" algn="ctr" defTabSz="311150">
            <a:lnSpc>
              <a:spcPct val="90000"/>
            </a:lnSpc>
            <a:spcBef>
              <a:spcPct val="0"/>
            </a:spcBef>
            <a:spcAft>
              <a:spcPct val="35000"/>
            </a:spcAft>
          </a:pPr>
          <a:r>
            <a:rPr lang="pl-PL" sz="1100" b="1" kern="1200" dirty="0" smtClean="0"/>
            <a:t>DISCUSSION WEBS</a:t>
          </a:r>
        </a:p>
        <a:p>
          <a:pPr lvl="0" algn="ctr" defTabSz="311150">
            <a:lnSpc>
              <a:spcPct val="90000"/>
            </a:lnSpc>
            <a:spcBef>
              <a:spcPct val="0"/>
            </a:spcBef>
            <a:spcAft>
              <a:spcPct val="35000"/>
            </a:spcAft>
          </a:pPr>
          <a:r>
            <a:rPr lang="pl-PL" sz="1100" b="1" kern="1200" dirty="0" smtClean="0"/>
            <a:t>INTERACTIVE DATABASE</a:t>
          </a:r>
        </a:p>
        <a:p>
          <a:pPr lvl="0" algn="ctr" defTabSz="311150">
            <a:lnSpc>
              <a:spcPct val="90000"/>
            </a:lnSpc>
            <a:spcBef>
              <a:spcPct val="0"/>
            </a:spcBef>
            <a:spcAft>
              <a:spcPct val="35000"/>
            </a:spcAft>
          </a:pPr>
          <a:endParaRPr lang="pl-PL" sz="700" kern="1200" dirty="0" smtClean="0"/>
        </a:p>
        <a:p>
          <a:pPr lvl="0" algn="ctr" defTabSz="311150">
            <a:lnSpc>
              <a:spcPct val="90000"/>
            </a:lnSpc>
            <a:spcBef>
              <a:spcPct val="0"/>
            </a:spcBef>
            <a:spcAft>
              <a:spcPct val="35000"/>
            </a:spcAft>
          </a:pPr>
          <a:endParaRPr lang="pl-PL" sz="700" kern="1200" dirty="0"/>
        </a:p>
      </dsp:txBody>
      <dsp:txXfrm>
        <a:off x="952747" y="532396"/>
        <a:ext cx="1402301" cy="940722"/>
      </dsp:txXfrm>
    </dsp:sp>
    <dsp:sp modelId="{644711F9-5334-47F9-9E88-450F7A99E451}">
      <dsp:nvSpPr>
        <dsp:cNvPr id="0" name=""/>
        <dsp:cNvSpPr/>
      </dsp:nvSpPr>
      <dsp:spPr>
        <a:xfrm>
          <a:off x="716315" y="310590"/>
          <a:ext cx="192537" cy="1523315"/>
        </a:xfrm>
        <a:custGeom>
          <a:avLst/>
          <a:gdLst/>
          <a:ahLst/>
          <a:cxnLst/>
          <a:rect l="0" t="0" r="0" b="0"/>
          <a:pathLst>
            <a:path>
              <a:moveTo>
                <a:pt x="0" y="0"/>
              </a:moveTo>
              <a:lnTo>
                <a:pt x="0" y="1523315"/>
              </a:lnTo>
              <a:lnTo>
                <a:pt x="192537" y="152331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397055A-51A3-4CFD-A624-3D9B28CD8622}">
      <dsp:nvSpPr>
        <dsp:cNvPr id="0" name=""/>
        <dsp:cNvSpPr/>
      </dsp:nvSpPr>
      <dsp:spPr>
        <a:xfrm>
          <a:off x="908853" y="1696135"/>
          <a:ext cx="1490088" cy="275539"/>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22860" rIns="34290" bIns="22860" numCol="1" spcCol="1270" anchor="ctr" anchorCtr="0">
          <a:noAutofit/>
        </a:bodyPr>
        <a:lstStyle/>
        <a:p>
          <a:pPr lvl="0" algn="ctr" defTabSz="800100">
            <a:lnSpc>
              <a:spcPct val="90000"/>
            </a:lnSpc>
            <a:spcBef>
              <a:spcPct val="0"/>
            </a:spcBef>
            <a:spcAft>
              <a:spcPct val="35000"/>
            </a:spcAft>
          </a:pPr>
          <a:r>
            <a:rPr lang="pl-PL" sz="1800" b="0" kern="1200" dirty="0" smtClean="0"/>
            <a:t>BLOGS</a:t>
          </a:r>
          <a:endParaRPr lang="pl-PL" sz="1800" b="0" kern="1200" dirty="0"/>
        </a:p>
      </dsp:txBody>
      <dsp:txXfrm>
        <a:off x="916923" y="1704205"/>
        <a:ext cx="1473948" cy="259399"/>
      </dsp:txXfrm>
    </dsp:sp>
    <dsp:sp modelId="{D33AFBE9-3CE8-43E3-8937-B5A374E2889B}">
      <dsp:nvSpPr>
        <dsp:cNvPr id="0" name=""/>
        <dsp:cNvSpPr/>
      </dsp:nvSpPr>
      <dsp:spPr>
        <a:xfrm>
          <a:off x="2965876" y="1210"/>
          <a:ext cx="2039947" cy="323304"/>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17780" rIns="26670" bIns="17780" numCol="1" spcCol="1270" anchor="ctr" anchorCtr="0">
          <a:noAutofit/>
        </a:bodyPr>
        <a:lstStyle/>
        <a:p>
          <a:pPr lvl="0" algn="ctr" defTabSz="622300">
            <a:lnSpc>
              <a:spcPct val="90000"/>
            </a:lnSpc>
            <a:spcBef>
              <a:spcPct val="0"/>
            </a:spcBef>
            <a:spcAft>
              <a:spcPct val="35000"/>
            </a:spcAft>
          </a:pPr>
          <a:r>
            <a:rPr lang="pl-PL" sz="1400" kern="1200" dirty="0" smtClean="0"/>
            <a:t>CONFERENCE SYSTEMS</a:t>
          </a:r>
          <a:endParaRPr lang="pl-PL" sz="1400" kern="1200" dirty="0"/>
        </a:p>
      </dsp:txBody>
      <dsp:txXfrm>
        <a:off x="2975345" y="10679"/>
        <a:ext cx="2021009" cy="304366"/>
      </dsp:txXfrm>
    </dsp:sp>
    <dsp:sp modelId="{F8FF04EB-340E-4C89-BEEF-268C291EE82B}">
      <dsp:nvSpPr>
        <dsp:cNvPr id="0" name=""/>
        <dsp:cNvSpPr/>
      </dsp:nvSpPr>
      <dsp:spPr>
        <a:xfrm>
          <a:off x="3169871" y="324514"/>
          <a:ext cx="187174" cy="381809"/>
        </a:xfrm>
        <a:custGeom>
          <a:avLst/>
          <a:gdLst/>
          <a:ahLst/>
          <a:cxnLst/>
          <a:rect l="0" t="0" r="0" b="0"/>
          <a:pathLst>
            <a:path>
              <a:moveTo>
                <a:pt x="0" y="0"/>
              </a:moveTo>
              <a:lnTo>
                <a:pt x="0" y="381809"/>
              </a:lnTo>
              <a:lnTo>
                <a:pt x="187174" y="38180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4D4BFDF-CB2A-40E3-9CC7-860A60A6A843}">
      <dsp:nvSpPr>
        <dsp:cNvPr id="0" name=""/>
        <dsp:cNvSpPr/>
      </dsp:nvSpPr>
      <dsp:spPr>
        <a:xfrm>
          <a:off x="3357045" y="552388"/>
          <a:ext cx="1576703" cy="307870"/>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22860" rIns="34290" bIns="22860" numCol="1" spcCol="1270" anchor="ctr" anchorCtr="0">
          <a:noAutofit/>
        </a:bodyPr>
        <a:lstStyle/>
        <a:p>
          <a:pPr marL="0" marR="0" lvl="0" indent="0" algn="ctr" defTabSz="914400" eaLnBrk="1" fontAlgn="auto" latinLnBrk="0" hangingPunct="1">
            <a:lnSpc>
              <a:spcPct val="100000"/>
            </a:lnSpc>
            <a:spcBef>
              <a:spcPct val="0"/>
            </a:spcBef>
            <a:spcAft>
              <a:spcPts val="0"/>
            </a:spcAft>
            <a:buClrTx/>
            <a:buSzTx/>
            <a:buFontTx/>
            <a:buNone/>
            <a:tabLst/>
            <a:defRPr/>
          </a:pPr>
          <a:r>
            <a:rPr lang="pl-PL" sz="1800" b="0" kern="1200" dirty="0" err="1" smtClean="0"/>
            <a:t>E-MAILS</a:t>
          </a:r>
          <a:endParaRPr lang="pl-PL" sz="1800" b="0" kern="1200" dirty="0" smtClean="0"/>
        </a:p>
        <a:p>
          <a:pPr lvl="0" algn="ctr" defTabSz="577850">
            <a:lnSpc>
              <a:spcPct val="90000"/>
            </a:lnSpc>
            <a:spcBef>
              <a:spcPct val="0"/>
            </a:spcBef>
            <a:spcAft>
              <a:spcPct val="35000"/>
            </a:spcAft>
          </a:pPr>
          <a:endParaRPr lang="pl-PL" sz="1100" kern="1200" dirty="0"/>
        </a:p>
      </dsp:txBody>
      <dsp:txXfrm>
        <a:off x="3366062" y="561405"/>
        <a:ext cx="1558669" cy="289836"/>
      </dsp:txXfrm>
    </dsp:sp>
    <dsp:sp modelId="{D3515C92-E170-443C-8123-77A39AFBDA0F}">
      <dsp:nvSpPr>
        <dsp:cNvPr id="0" name=""/>
        <dsp:cNvSpPr/>
      </dsp:nvSpPr>
      <dsp:spPr>
        <a:xfrm>
          <a:off x="3169871" y="324514"/>
          <a:ext cx="237129" cy="961264"/>
        </a:xfrm>
        <a:custGeom>
          <a:avLst/>
          <a:gdLst/>
          <a:ahLst/>
          <a:cxnLst/>
          <a:rect l="0" t="0" r="0" b="0"/>
          <a:pathLst>
            <a:path>
              <a:moveTo>
                <a:pt x="0" y="0"/>
              </a:moveTo>
              <a:lnTo>
                <a:pt x="0" y="961264"/>
              </a:lnTo>
              <a:lnTo>
                <a:pt x="237129" y="96126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0C6E258-71A3-4159-9E43-3DC08DF1D679}">
      <dsp:nvSpPr>
        <dsp:cNvPr id="0" name=""/>
        <dsp:cNvSpPr/>
      </dsp:nvSpPr>
      <dsp:spPr>
        <a:xfrm>
          <a:off x="3407001" y="1039405"/>
          <a:ext cx="1631957" cy="492746"/>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a:lnSpc>
              <a:spcPct val="90000"/>
            </a:lnSpc>
            <a:spcBef>
              <a:spcPct val="0"/>
            </a:spcBef>
            <a:spcAft>
              <a:spcPct val="35000"/>
            </a:spcAft>
          </a:pPr>
          <a:r>
            <a:rPr lang="pl-PL" sz="1400" b="0" kern="1200" dirty="0" smtClean="0"/>
            <a:t>E-MAIL LIST SERVERS</a:t>
          </a:r>
          <a:endParaRPr lang="pl-PL" sz="1400" b="0" kern="1200" dirty="0"/>
        </a:p>
      </dsp:txBody>
      <dsp:txXfrm>
        <a:off x="3421433" y="1053837"/>
        <a:ext cx="1603093" cy="463882"/>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4</Pages>
  <Words>788</Words>
  <Characters>4495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2019-07-12T12:32:00Z</dcterms:created>
  <dcterms:modified xsi:type="dcterms:W3CDTF">2019-07-12T14:19:00Z</dcterms:modified>
</cp:coreProperties>
</file>